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A" w:rsidRPr="00225693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сельского поселения </w:t>
      </w:r>
      <w:r w:rsidR="001B64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Тактагуловский</w:t>
      </w:r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</w:t>
      </w:r>
    </w:p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83A0A" w:rsidRDefault="00C07B96" w:rsidP="001B6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1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2019 года  № 1</w:t>
      </w:r>
      <w:bookmarkStart w:id="0" w:name="_GoBack"/>
      <w:bookmarkEnd w:id="0"/>
      <w:r w:rsidR="001B64B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D83A0A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83A0A" w:rsidRPr="00225693" w:rsidRDefault="00D83A0A" w:rsidP="001B64B7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 внесении изменении в Соглашение между органами местного самоуправления муниципального района Бакалинский район Республики Башкортостан и сельского поселения   </w:t>
      </w:r>
      <w:r w:rsidR="001B64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Тактагуловский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 муниципального района Бакалинский район  Республики Башкортостан</w:t>
      </w:r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 передаче сельскому поселению части полномочий, утвержденное решением Совета  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</w:t>
      </w:r>
      <w:r w:rsidR="001B64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льного района Бакалинский район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Республики Башкортостан от 1</w:t>
      </w:r>
      <w:r w:rsidR="001B64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декабря 2018 года №</w:t>
      </w:r>
      <w:r w:rsidR="00C07B96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1B64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34</w:t>
      </w:r>
    </w:p>
    <w:p w:rsidR="00D83A0A" w:rsidRPr="00225693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83A0A" w:rsidRPr="00225693" w:rsidRDefault="00D83A0A" w:rsidP="00D83A0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ч.4 ст. 15 Федерального закона «Об общих принципах организации местного самоуправления в Российской Федерации» и ст. 3 Устава сельского поселения </w:t>
      </w:r>
      <w:r w:rsidR="001B64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Тактагуловский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D83A0A" w:rsidRPr="00225693" w:rsidRDefault="00D83A0A" w:rsidP="00D83A0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 сельского поселения  </w:t>
      </w:r>
      <w:r w:rsidR="001B64B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Тактагуловский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 Республики Башкортостан </w:t>
      </w:r>
    </w:p>
    <w:p w:rsidR="00D83A0A" w:rsidRPr="00225693" w:rsidRDefault="00D83A0A" w:rsidP="00D83A0A">
      <w:pPr>
        <w:spacing w:after="0" w:line="28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D83A0A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в С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между органами местного самоуправления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Бакалинский</w:t>
      </w:r>
      <w:r w:rsidR="00D83A0A"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D83A0A"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и 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сельского поселения  </w:t>
      </w:r>
      <w:r w:rsidR="001B64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Тактагуловский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о передаче </w:t>
      </w:r>
      <w:r w:rsidR="00D83A0A"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сельскому поселению части полномочий, утвержденное решением Совета  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муниципального района Бакалинский район  Республики Башкортостан от 1</w:t>
      </w:r>
      <w:r w:rsidR="001B64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декабря 2018 года №</w:t>
      </w:r>
      <w:r w:rsidR="001B64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1B64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34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следующие изменения и дополнения:</w:t>
      </w:r>
    </w:p>
    <w:p w:rsidR="00D83A0A" w:rsidRPr="00225693" w:rsidRDefault="00D83A0A" w:rsidP="001B64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изложить подпункт 1п. 1.3 в следующей редакции: «В рамках исполнения переданных полномочий по настоящему Соглашению </w:t>
      </w:r>
      <w:proofErr w:type="gram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перечня</w:t>
      </w:r>
      <w:proofErr w:type="gram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 местного значения в границах сельского </w:t>
      </w:r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поселения  </w:t>
      </w:r>
      <w:r w:rsidR="001B64B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Тактагуловский</w:t>
      </w:r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осуществляет:…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157EF" w:rsidRPr="00225693" w:rsidRDefault="00B157EF" w:rsidP="001B64B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изложить подпункт 3 п.3.1 в следующей редакции:</w:t>
      </w:r>
    </w:p>
    <w:p w:rsidR="00B157EF" w:rsidRPr="00225693" w:rsidRDefault="00B157EF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«Финансовые средства для реализации переданных полномочий осуществляются за счет межбюджетных трансфертов, предоставляемых из бюджета муниципального района в бюджет сельского поселения за счет средств дорожного фонда на 2019 год в размере </w:t>
      </w:r>
      <w:r w:rsidR="00C07B96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726,4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proofErr w:type="gram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D83A0A" w:rsidRPr="00225693" w:rsidRDefault="00B157EF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D83A0A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="00D83A0A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исполнением настоящего решения возложить на </w:t>
      </w:r>
      <w:r w:rsidR="00C07B96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постоянную комиссию  по экономике, бюджету, налогам, земельным и имущественным  вопросам.</w:t>
      </w:r>
    </w:p>
    <w:p w:rsidR="00C07B96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 Настоящее решение разместить на официальном информационном сайте Администрации сельского поселения </w:t>
      </w:r>
      <w:r w:rsidR="001B64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Тактагуловский</w:t>
      </w: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Бакалинский район Республики Башкортостан </w:t>
      </w:r>
      <w:hyperlink r:id="rId5" w:history="1">
        <w:r w:rsidR="001B64B7">
          <w:rPr>
            <w:rStyle w:val="a3"/>
          </w:rPr>
          <w:t>http://taktagul.ru/</w:t>
        </w:r>
      </w:hyperlink>
      <w:r w:rsidRPr="00225693">
        <w:rPr>
          <w:rFonts w:ascii="Times New Roman" w:hAnsi="Times New Roman" w:cs="Times New Roman"/>
          <w:sz w:val="26"/>
          <w:szCs w:val="26"/>
        </w:rPr>
        <w:t xml:space="preserve"> и обнародовать на информационном стенде Администрации</w:t>
      </w: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</w:t>
      </w:r>
      <w:r w:rsidR="001B64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Тактагуловский</w:t>
      </w: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Бакалинский район Республики Башкортостан.</w:t>
      </w:r>
    </w:p>
    <w:p w:rsidR="00C07B96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Настоящее решение распространяется на правоотношения, возникшие с 01 января 2019 года.</w:t>
      </w:r>
    </w:p>
    <w:p w:rsidR="00D83A0A" w:rsidRPr="00225693" w:rsidRDefault="00D83A0A" w:rsidP="00B157EF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    </w:t>
      </w:r>
    </w:p>
    <w:p w:rsidR="00D83A0A" w:rsidRPr="00225693" w:rsidRDefault="00D83A0A" w:rsidP="00D8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Совета сельского поселения </w:t>
      </w:r>
    </w:p>
    <w:p w:rsidR="00D83A0A" w:rsidRPr="00225693" w:rsidRDefault="001B64B7" w:rsidP="0022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Тактагуловский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83A0A" w:rsidRPr="00225693" w:rsidRDefault="00D83A0A" w:rsidP="00D83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Бакалинский район 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</w:t>
      </w:r>
      <w:r w:rsid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            </w:t>
      </w:r>
      <w:r w:rsidR="001B6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Л.М. Ахунова</w:t>
      </w:r>
    </w:p>
    <w:p w:rsidR="00225693" w:rsidRPr="00225693" w:rsidRDefault="002256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25693" w:rsidRPr="00225693" w:rsidSect="0022569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5073"/>
    <w:rsid w:val="00196CB9"/>
    <w:rsid w:val="001B64B7"/>
    <w:rsid w:val="00225693"/>
    <w:rsid w:val="002C1922"/>
    <w:rsid w:val="006162E2"/>
    <w:rsid w:val="007B57A7"/>
    <w:rsid w:val="00965073"/>
    <w:rsid w:val="00B157EF"/>
    <w:rsid w:val="00C07B96"/>
    <w:rsid w:val="00D83A0A"/>
    <w:rsid w:val="00E11F70"/>
    <w:rsid w:val="00F9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aktagu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67FE-B1DC-46B9-A3D8-9C3716CC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Urmanaevo</dc:creator>
  <cp:lastModifiedBy>1</cp:lastModifiedBy>
  <cp:revision>2</cp:revision>
  <cp:lastPrinted>2019-06-25T11:34:00Z</cp:lastPrinted>
  <dcterms:created xsi:type="dcterms:W3CDTF">2019-06-25T11:34:00Z</dcterms:created>
  <dcterms:modified xsi:type="dcterms:W3CDTF">2019-06-25T11:34:00Z</dcterms:modified>
</cp:coreProperties>
</file>