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94160F" w:rsidTr="00BE59A4">
        <w:trPr>
          <w:jc w:val="center"/>
        </w:trPr>
        <w:tc>
          <w:tcPr>
            <w:tcW w:w="3792" w:type="dxa"/>
            <w:vAlign w:val="center"/>
          </w:tcPr>
          <w:p w:rsidR="00F74832" w:rsidRPr="00015EF7" w:rsidRDefault="00F74832" w:rsidP="00BE59A4">
            <w:pPr>
              <w:pStyle w:val="a5"/>
              <w:jc w:val="center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</w:rPr>
              <w:br w:type="page"/>
            </w:r>
            <w:r w:rsidRPr="00015EF7">
              <w:rPr>
                <w:sz w:val="22"/>
                <w:szCs w:val="22"/>
              </w:rPr>
              <w:br w:type="page"/>
            </w:r>
            <w:r w:rsidRPr="00015EF7">
              <w:rPr>
                <w:sz w:val="22"/>
                <w:szCs w:val="22"/>
              </w:rPr>
              <w:br w:type="page"/>
              <w:t>Башкортостан РеспубликаҺы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  <w:lang w:val="tt-RU"/>
              </w:rPr>
            </w:pPr>
            <w:r w:rsidRPr="00015EF7">
              <w:rPr>
                <w:sz w:val="22"/>
                <w:szCs w:val="22"/>
                <w:lang w:val="tt-RU"/>
              </w:rPr>
              <w:t>Бакалы районы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 xml:space="preserve">ауыл биләмәһе </w:t>
            </w:r>
            <w:r w:rsidRPr="00015EF7">
              <w:rPr>
                <w:sz w:val="22"/>
                <w:szCs w:val="22"/>
              </w:rPr>
              <w:t>Советы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F74832" w:rsidRPr="00015EF7" w:rsidRDefault="00F74832" w:rsidP="00BE59A4">
            <w:pPr>
              <w:pStyle w:val="a3"/>
              <w:jc w:val="center"/>
              <w:rPr>
                <w:b/>
                <w:sz w:val="22"/>
                <w:szCs w:val="22"/>
                <w:lang w:eastAsia="zh-CN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>https</w:t>
            </w:r>
            <w:r w:rsidRPr="00015EF7">
              <w:rPr>
                <w:sz w:val="22"/>
                <w:szCs w:val="22"/>
                <w:lang w:eastAsia="zh-CN"/>
              </w:rPr>
              <w:t>://</w:t>
            </w:r>
            <w:r w:rsidRPr="00015EF7">
              <w:rPr>
                <w:sz w:val="22"/>
                <w:szCs w:val="22"/>
                <w:lang w:val="en-US" w:eastAsia="zh-CN"/>
              </w:rPr>
              <w:t>taktagul</w:t>
            </w:r>
            <w:r w:rsidRPr="00015EF7">
              <w:rPr>
                <w:sz w:val="22"/>
                <w:szCs w:val="22"/>
                <w:lang w:eastAsia="zh-CN"/>
              </w:rPr>
              <w:t>.</w:t>
            </w:r>
            <w:r w:rsidRPr="00015EF7">
              <w:rPr>
                <w:sz w:val="22"/>
                <w:szCs w:val="22"/>
                <w:lang w:val="en-US" w:eastAsia="zh-CN"/>
              </w:rPr>
              <w:t>ru</w:t>
            </w:r>
          </w:p>
          <w:p w:rsidR="00F74832" w:rsidRPr="00015EF7" w:rsidRDefault="00F74832" w:rsidP="00BE59A4">
            <w:pPr>
              <w:pStyle w:val="a3"/>
              <w:jc w:val="center"/>
              <w:rPr>
                <w:b/>
                <w:sz w:val="22"/>
                <w:szCs w:val="22"/>
                <w:lang w:eastAsia="zh-CN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>e</w:t>
            </w:r>
            <w:r w:rsidRPr="00015EF7">
              <w:rPr>
                <w:sz w:val="22"/>
                <w:szCs w:val="22"/>
                <w:lang w:eastAsia="zh-CN"/>
              </w:rPr>
              <w:t>-</w:t>
            </w:r>
            <w:r w:rsidRPr="00015EF7">
              <w:rPr>
                <w:sz w:val="22"/>
                <w:szCs w:val="22"/>
                <w:lang w:val="en-US" w:eastAsia="zh-CN"/>
              </w:rPr>
              <w:t>mail</w:t>
            </w:r>
            <w:r w:rsidRPr="00015EF7">
              <w:rPr>
                <w:sz w:val="22"/>
                <w:szCs w:val="22"/>
                <w:lang w:eastAsia="zh-CN"/>
              </w:rPr>
              <w:t xml:space="preserve">: 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015EF7">
              <w:rPr>
                <w:sz w:val="22"/>
                <w:szCs w:val="22"/>
                <w:shd w:val="clear" w:color="auto" w:fill="FFFFFF"/>
              </w:rPr>
              <w:t>2008@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015EF7">
              <w:rPr>
                <w:sz w:val="22"/>
                <w:szCs w:val="22"/>
                <w:shd w:val="clear" w:color="auto" w:fill="FFFFFF"/>
              </w:rPr>
              <w:t>.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015EF7" w:rsidRDefault="004D1812" w:rsidP="00BE59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</w:rPr>
              <w:t>Республика Башкортостан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</w:rPr>
              <w:t>Совет сельского поселения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F74832" w:rsidRPr="00015EF7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>https</w:t>
            </w:r>
            <w:r w:rsidRPr="00015EF7">
              <w:rPr>
                <w:sz w:val="22"/>
                <w:szCs w:val="22"/>
                <w:lang w:eastAsia="zh-CN"/>
              </w:rPr>
              <w:t>://</w:t>
            </w:r>
            <w:r w:rsidRPr="00015EF7">
              <w:rPr>
                <w:sz w:val="22"/>
                <w:szCs w:val="22"/>
                <w:lang w:val="en-US" w:eastAsia="zh-CN"/>
              </w:rPr>
              <w:t>taktagul</w:t>
            </w:r>
            <w:r w:rsidRPr="00015EF7">
              <w:rPr>
                <w:sz w:val="22"/>
                <w:szCs w:val="22"/>
                <w:lang w:eastAsia="zh-CN"/>
              </w:rPr>
              <w:t>.</w:t>
            </w:r>
            <w:r w:rsidRPr="00015EF7">
              <w:rPr>
                <w:sz w:val="22"/>
                <w:szCs w:val="22"/>
                <w:lang w:val="en-US" w:eastAsia="zh-CN"/>
              </w:rPr>
              <w:t>ru</w:t>
            </w:r>
          </w:p>
          <w:p w:rsidR="00F74832" w:rsidRPr="00015EF7" w:rsidRDefault="00F74832" w:rsidP="00BE59A4">
            <w:pPr>
              <w:pStyle w:val="a3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015EF7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F74832" w:rsidRPr="00015EF7" w:rsidTr="00BE59A4">
        <w:trPr>
          <w:trHeight w:val="518"/>
        </w:trPr>
        <w:tc>
          <w:tcPr>
            <w:tcW w:w="3227" w:type="dxa"/>
          </w:tcPr>
          <w:p w:rsidR="00F74832" w:rsidRPr="00015EF7" w:rsidRDefault="00F74832" w:rsidP="00BE59A4">
            <w:pPr>
              <w:jc w:val="center"/>
              <w:rPr>
                <w:sz w:val="22"/>
                <w:szCs w:val="22"/>
              </w:rPr>
            </w:pPr>
            <w:r w:rsidRPr="00015EF7">
              <w:rPr>
                <w:b/>
                <w:sz w:val="22"/>
                <w:szCs w:val="22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F74832" w:rsidRPr="00015EF7" w:rsidRDefault="00F74832" w:rsidP="00BE59A4">
            <w:pPr>
              <w:jc w:val="center"/>
              <w:rPr>
                <w:b/>
                <w:sz w:val="22"/>
                <w:szCs w:val="22"/>
              </w:rPr>
            </w:pPr>
            <w:r w:rsidRPr="00015EF7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F74832" w:rsidRDefault="00F74832" w:rsidP="00F74832">
      <w:pPr>
        <w:rPr>
          <w:sz w:val="22"/>
          <w:szCs w:val="22"/>
        </w:rPr>
      </w:pPr>
    </w:p>
    <w:p w:rsidR="00F74832" w:rsidRPr="00015EF7" w:rsidRDefault="00F74832" w:rsidP="00015EF7">
      <w:pPr>
        <w:rPr>
          <w:sz w:val="28"/>
          <w:szCs w:val="28"/>
        </w:rPr>
      </w:pPr>
      <w:r w:rsidRPr="00015EF7">
        <w:rPr>
          <w:sz w:val="28"/>
          <w:szCs w:val="28"/>
        </w:rPr>
        <w:t>«26»</w:t>
      </w:r>
      <w:r w:rsidRPr="00015EF7">
        <w:rPr>
          <w:sz w:val="28"/>
          <w:szCs w:val="28"/>
          <w:lang w:val="be-BY"/>
        </w:rPr>
        <w:t xml:space="preserve"> февраль 2020 й.</w:t>
      </w:r>
      <w:r w:rsidR="00015EF7">
        <w:rPr>
          <w:sz w:val="28"/>
          <w:szCs w:val="28"/>
          <w:lang w:val="be-BY"/>
        </w:rPr>
        <w:t xml:space="preserve">       </w:t>
      </w:r>
      <w:r w:rsidRPr="00015EF7">
        <w:rPr>
          <w:sz w:val="28"/>
          <w:szCs w:val="28"/>
          <w:lang w:val="be-BY"/>
        </w:rPr>
        <w:t xml:space="preserve">   </w:t>
      </w:r>
      <w:r w:rsidR="00015EF7">
        <w:rPr>
          <w:sz w:val="28"/>
          <w:szCs w:val="28"/>
          <w:lang w:val="be-BY"/>
        </w:rPr>
        <w:t xml:space="preserve">               </w:t>
      </w:r>
      <w:r w:rsidRPr="00015EF7">
        <w:rPr>
          <w:sz w:val="28"/>
          <w:szCs w:val="28"/>
          <w:lang w:val="be-BY"/>
        </w:rPr>
        <w:t xml:space="preserve"> </w:t>
      </w:r>
      <w:r w:rsidRPr="00015EF7">
        <w:rPr>
          <w:b/>
          <w:sz w:val="28"/>
          <w:szCs w:val="28"/>
          <w:lang w:val="be-BY"/>
        </w:rPr>
        <w:t xml:space="preserve">№ </w:t>
      </w:r>
      <w:r w:rsidR="00015EF7">
        <w:rPr>
          <w:b/>
          <w:sz w:val="28"/>
          <w:szCs w:val="28"/>
          <w:lang w:val="be-BY"/>
        </w:rPr>
        <w:t>31</w:t>
      </w:r>
      <w:r w:rsidRPr="00015EF7">
        <w:rPr>
          <w:sz w:val="28"/>
          <w:szCs w:val="28"/>
        </w:rPr>
        <w:t xml:space="preserve">           </w:t>
      </w:r>
      <w:r w:rsidR="00015EF7">
        <w:rPr>
          <w:sz w:val="28"/>
          <w:szCs w:val="28"/>
        </w:rPr>
        <w:t xml:space="preserve">                 </w:t>
      </w:r>
      <w:r w:rsidRPr="00015EF7">
        <w:rPr>
          <w:sz w:val="28"/>
          <w:szCs w:val="28"/>
        </w:rPr>
        <w:t xml:space="preserve">  «26» февраля 2020 г.</w:t>
      </w:r>
    </w:p>
    <w:p w:rsidR="0008036D" w:rsidRPr="00070289" w:rsidRDefault="0008036D" w:rsidP="0008036D">
      <w:pPr>
        <w:pStyle w:val="33"/>
        <w:spacing w:line="240" w:lineRule="auto"/>
        <w:ind w:firstLine="0"/>
        <w:rPr>
          <w:sz w:val="28"/>
          <w:szCs w:val="28"/>
        </w:rPr>
      </w:pPr>
    </w:p>
    <w:p w:rsidR="0008036D" w:rsidRPr="00DD05AE" w:rsidRDefault="0008036D" w:rsidP="0008036D">
      <w:pPr>
        <w:jc w:val="center"/>
        <w:rPr>
          <w:bCs/>
          <w:sz w:val="28"/>
          <w:szCs w:val="28"/>
        </w:rPr>
      </w:pPr>
      <w:r w:rsidRPr="00070289">
        <w:rPr>
          <w:bCs/>
          <w:sz w:val="28"/>
          <w:szCs w:val="28"/>
        </w:rPr>
        <w:t xml:space="preserve">О  внесении изменений в Решение Совета сельского поселения </w:t>
      </w:r>
      <w:r w:rsidR="00F74832">
        <w:rPr>
          <w:bCs/>
          <w:sz w:val="28"/>
          <w:szCs w:val="28"/>
        </w:rPr>
        <w:t xml:space="preserve">Тактагуловский </w:t>
      </w:r>
      <w:r w:rsidRPr="00070289">
        <w:rPr>
          <w:bCs/>
          <w:sz w:val="28"/>
          <w:szCs w:val="28"/>
          <w:highlight w:val="yellow"/>
        </w:rPr>
        <w:t xml:space="preserve"> </w:t>
      </w:r>
      <w:r w:rsidRPr="00070289">
        <w:rPr>
          <w:bCs/>
          <w:sz w:val="28"/>
          <w:szCs w:val="28"/>
        </w:rPr>
        <w:t xml:space="preserve">сельсовет муниципального района Бакалинский район Республики Башкортостан «О бюджете сельского поселения </w:t>
      </w:r>
      <w:r w:rsidR="00F74832">
        <w:rPr>
          <w:bCs/>
          <w:sz w:val="28"/>
          <w:szCs w:val="28"/>
        </w:rPr>
        <w:t xml:space="preserve">Тактагуловский </w:t>
      </w:r>
      <w:r>
        <w:rPr>
          <w:bCs/>
          <w:sz w:val="28"/>
          <w:szCs w:val="28"/>
        </w:rPr>
        <w:t xml:space="preserve"> сельсовет  муниципального района </w:t>
      </w:r>
      <w:r w:rsidRPr="00DD05AE">
        <w:rPr>
          <w:bCs/>
          <w:sz w:val="28"/>
          <w:szCs w:val="28"/>
        </w:rPr>
        <w:t>Бакалинский район Республики Башкортостан</w:t>
      </w:r>
    </w:p>
    <w:p w:rsidR="0008036D" w:rsidRPr="00DD05AE" w:rsidRDefault="0008036D" w:rsidP="0008036D">
      <w:pPr>
        <w:jc w:val="center"/>
        <w:rPr>
          <w:bCs/>
          <w:sz w:val="28"/>
          <w:szCs w:val="28"/>
        </w:rPr>
      </w:pPr>
      <w:r w:rsidRPr="00DD05AE">
        <w:rPr>
          <w:bCs/>
          <w:sz w:val="28"/>
          <w:szCs w:val="28"/>
        </w:rPr>
        <w:t>на 2019 год и на плановый период 2020 и 2021 годов</w:t>
      </w:r>
      <w:r>
        <w:rPr>
          <w:bCs/>
          <w:sz w:val="28"/>
          <w:szCs w:val="28"/>
        </w:rPr>
        <w:t>»</w:t>
      </w:r>
    </w:p>
    <w:p w:rsidR="0008036D" w:rsidRPr="001B6CCA" w:rsidRDefault="0008036D" w:rsidP="0008036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08036D" w:rsidRPr="003B5BFB" w:rsidRDefault="0008036D" w:rsidP="0008036D">
      <w:pPr>
        <w:ind w:firstLine="567"/>
        <w:jc w:val="both"/>
        <w:rPr>
          <w:sz w:val="28"/>
          <w:szCs w:val="28"/>
        </w:rPr>
      </w:pPr>
      <w:r w:rsidRPr="003B5BF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F74832">
        <w:rPr>
          <w:bCs/>
          <w:sz w:val="28"/>
          <w:szCs w:val="28"/>
        </w:rPr>
        <w:t xml:space="preserve">Тактагуловский </w:t>
      </w:r>
      <w:r>
        <w:rPr>
          <w:sz w:val="28"/>
          <w:szCs w:val="28"/>
        </w:rPr>
        <w:t xml:space="preserve"> сельсовет</w:t>
      </w:r>
      <w:r w:rsidRPr="003B5BFB">
        <w:rPr>
          <w:sz w:val="28"/>
          <w:szCs w:val="28"/>
        </w:rPr>
        <w:t xml:space="preserve"> муниципального района  Бакалинский район Республики Башкортостан</w:t>
      </w:r>
    </w:p>
    <w:p w:rsidR="0008036D" w:rsidRPr="003B5BFB" w:rsidRDefault="0008036D" w:rsidP="0008036D">
      <w:pPr>
        <w:ind w:firstLine="567"/>
        <w:jc w:val="both"/>
        <w:rPr>
          <w:b/>
          <w:bCs/>
          <w:sz w:val="28"/>
          <w:szCs w:val="28"/>
        </w:rPr>
      </w:pPr>
      <w:r w:rsidRPr="003B5BFB">
        <w:rPr>
          <w:sz w:val="28"/>
          <w:szCs w:val="28"/>
        </w:rPr>
        <w:t>РЕШИЛ:</w:t>
      </w:r>
    </w:p>
    <w:p w:rsidR="0008036D" w:rsidRDefault="0008036D" w:rsidP="0008036D">
      <w:pPr>
        <w:jc w:val="both"/>
        <w:rPr>
          <w:bCs/>
          <w:sz w:val="28"/>
          <w:szCs w:val="28"/>
        </w:rPr>
      </w:pPr>
      <w:r w:rsidRPr="0039411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Pr="00413C4F">
        <w:rPr>
          <w:bCs/>
          <w:sz w:val="28"/>
          <w:szCs w:val="28"/>
        </w:rPr>
        <w:t xml:space="preserve">Внести в Решение Совета сельского поселения </w:t>
      </w:r>
      <w:r w:rsidR="00F74832">
        <w:rPr>
          <w:bCs/>
          <w:sz w:val="28"/>
          <w:szCs w:val="28"/>
        </w:rPr>
        <w:t xml:space="preserve">Тактагуловский </w:t>
      </w:r>
      <w:r w:rsidRPr="00413C4F">
        <w:rPr>
          <w:bCs/>
          <w:sz w:val="28"/>
          <w:szCs w:val="28"/>
        </w:rPr>
        <w:t xml:space="preserve"> сельсовет муниципального района Бакалинский район Республики Башкортоста</w:t>
      </w:r>
      <w:r>
        <w:rPr>
          <w:bCs/>
          <w:sz w:val="28"/>
          <w:szCs w:val="28"/>
        </w:rPr>
        <w:t xml:space="preserve">н  «О бюджете сельского поселения Бакалинский сельсовет  муниципального района </w:t>
      </w:r>
      <w:r w:rsidRPr="00DD05AE">
        <w:rPr>
          <w:bCs/>
          <w:sz w:val="28"/>
          <w:szCs w:val="28"/>
        </w:rPr>
        <w:t>Бакалинский район Республики Башкортостан</w:t>
      </w:r>
      <w:r>
        <w:rPr>
          <w:bCs/>
          <w:sz w:val="28"/>
          <w:szCs w:val="28"/>
        </w:rPr>
        <w:t xml:space="preserve"> на 2019 год и на плановый </w:t>
      </w:r>
      <w:r w:rsidRPr="00DD05AE">
        <w:rPr>
          <w:bCs/>
          <w:sz w:val="28"/>
          <w:szCs w:val="28"/>
        </w:rPr>
        <w:t>период 2020 и 2021 годов</w:t>
      </w:r>
      <w:r>
        <w:rPr>
          <w:bCs/>
          <w:sz w:val="28"/>
          <w:szCs w:val="28"/>
        </w:rPr>
        <w:t xml:space="preserve">» от </w:t>
      </w:r>
      <w:r w:rsidR="00015EF7">
        <w:rPr>
          <w:bCs/>
          <w:sz w:val="28"/>
          <w:szCs w:val="28"/>
        </w:rPr>
        <w:t>19</w:t>
      </w:r>
      <w:r w:rsidRPr="00BA1C56">
        <w:rPr>
          <w:bCs/>
          <w:sz w:val="28"/>
          <w:szCs w:val="28"/>
        </w:rPr>
        <w:t xml:space="preserve"> декабря 2018 года №</w:t>
      </w:r>
      <w:r w:rsidR="00070289">
        <w:rPr>
          <w:bCs/>
          <w:sz w:val="28"/>
          <w:szCs w:val="28"/>
        </w:rPr>
        <w:t xml:space="preserve"> </w:t>
      </w:r>
      <w:r w:rsidR="00015EF7">
        <w:rPr>
          <w:bCs/>
          <w:sz w:val="28"/>
          <w:szCs w:val="28"/>
        </w:rPr>
        <w:t>135</w:t>
      </w:r>
      <w:r>
        <w:rPr>
          <w:bCs/>
          <w:sz w:val="28"/>
          <w:szCs w:val="28"/>
        </w:rPr>
        <w:t xml:space="preserve"> следующие изменения:</w:t>
      </w:r>
    </w:p>
    <w:p w:rsidR="0008036D" w:rsidRDefault="009F7F2B" w:rsidP="000803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2.Изложить приложения </w:t>
      </w:r>
      <w:r w:rsidR="0094160F">
        <w:rPr>
          <w:bCs/>
          <w:sz w:val="28"/>
          <w:szCs w:val="28"/>
        </w:rPr>
        <w:t>№ 2</w:t>
      </w:r>
      <w:r w:rsidR="0087341E">
        <w:rPr>
          <w:bCs/>
          <w:sz w:val="28"/>
          <w:szCs w:val="28"/>
        </w:rPr>
        <w:t>,</w:t>
      </w:r>
      <w:r w:rsidR="00070289">
        <w:rPr>
          <w:bCs/>
          <w:sz w:val="28"/>
          <w:szCs w:val="28"/>
        </w:rPr>
        <w:t xml:space="preserve"> </w:t>
      </w:r>
      <w:r w:rsidR="0087341E">
        <w:rPr>
          <w:bCs/>
          <w:sz w:val="28"/>
          <w:szCs w:val="28"/>
        </w:rPr>
        <w:t>№</w:t>
      </w:r>
      <w:r w:rsidR="0094160F">
        <w:rPr>
          <w:bCs/>
          <w:sz w:val="28"/>
          <w:szCs w:val="28"/>
        </w:rPr>
        <w:t xml:space="preserve"> 3</w:t>
      </w:r>
      <w:r w:rsidR="0087341E">
        <w:rPr>
          <w:bCs/>
          <w:sz w:val="28"/>
          <w:szCs w:val="28"/>
        </w:rPr>
        <w:t>,</w:t>
      </w:r>
      <w:r w:rsidR="00070289">
        <w:rPr>
          <w:bCs/>
          <w:sz w:val="28"/>
          <w:szCs w:val="28"/>
        </w:rPr>
        <w:t xml:space="preserve"> № 5, № 7</w:t>
      </w:r>
      <w:r w:rsidR="0087341E">
        <w:rPr>
          <w:bCs/>
          <w:sz w:val="28"/>
          <w:szCs w:val="28"/>
        </w:rPr>
        <w:t>,</w:t>
      </w:r>
      <w:r w:rsidR="00070289">
        <w:rPr>
          <w:bCs/>
          <w:sz w:val="28"/>
          <w:szCs w:val="28"/>
        </w:rPr>
        <w:t xml:space="preserve"> </w:t>
      </w:r>
      <w:r w:rsidR="0087341E">
        <w:rPr>
          <w:bCs/>
          <w:sz w:val="28"/>
          <w:szCs w:val="28"/>
        </w:rPr>
        <w:t>№</w:t>
      </w:r>
      <w:r w:rsidR="00070289">
        <w:rPr>
          <w:bCs/>
          <w:sz w:val="28"/>
          <w:szCs w:val="28"/>
        </w:rPr>
        <w:t xml:space="preserve"> </w:t>
      </w:r>
      <w:r w:rsidR="0087341E">
        <w:rPr>
          <w:bCs/>
          <w:sz w:val="28"/>
          <w:szCs w:val="28"/>
        </w:rPr>
        <w:t>9</w:t>
      </w:r>
      <w:r w:rsidR="0008036D">
        <w:rPr>
          <w:bCs/>
          <w:sz w:val="28"/>
          <w:szCs w:val="28"/>
        </w:rPr>
        <w:t xml:space="preserve"> в новой редакции (согласно приложений к настоящему решению).</w:t>
      </w:r>
    </w:p>
    <w:p w:rsidR="0008036D" w:rsidRDefault="0008036D" w:rsidP="000803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3.Настоящее решение разместить на официальном сайте администрации сельского поселения </w:t>
      </w:r>
      <w:r w:rsidR="00F74832">
        <w:rPr>
          <w:bCs/>
          <w:sz w:val="28"/>
          <w:szCs w:val="28"/>
        </w:rPr>
        <w:t xml:space="preserve">Тактагуловский </w:t>
      </w:r>
      <w:r>
        <w:rPr>
          <w:bCs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08036D" w:rsidRDefault="0008036D" w:rsidP="0008036D">
      <w:pPr>
        <w:jc w:val="both"/>
        <w:rPr>
          <w:bCs/>
          <w:sz w:val="28"/>
          <w:szCs w:val="28"/>
        </w:rPr>
      </w:pPr>
    </w:p>
    <w:p w:rsidR="0008036D" w:rsidRDefault="0008036D" w:rsidP="0008036D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36D" w:rsidRPr="00813E14" w:rsidRDefault="0008036D" w:rsidP="0008036D">
      <w:pPr>
        <w:pStyle w:val="ConsPlusNormal"/>
        <w:widowControl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36D" w:rsidRDefault="0008036D" w:rsidP="0008036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D57C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BA1C5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08036D" w:rsidRDefault="00F74832" w:rsidP="0008036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Тактагуловский </w:t>
      </w:r>
      <w:r w:rsidR="0008036D" w:rsidRPr="004C12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80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36D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08036D" w:rsidRPr="005D57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036D" w:rsidRPr="002918AC" w:rsidRDefault="0008036D" w:rsidP="0008036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D57CA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A1C56">
        <w:rPr>
          <w:rFonts w:ascii="Times New Roman" w:hAnsi="Times New Roman" w:cs="Times New Roman"/>
          <w:sz w:val="28"/>
          <w:szCs w:val="28"/>
        </w:rPr>
        <w:t xml:space="preserve">       </w:t>
      </w:r>
      <w:r w:rsidR="00F74832">
        <w:rPr>
          <w:rFonts w:ascii="Times New Roman" w:hAnsi="Times New Roman" w:cs="Times New Roman"/>
          <w:sz w:val="28"/>
          <w:szCs w:val="28"/>
        </w:rPr>
        <w:t>Л.М. Ахунова</w:t>
      </w:r>
    </w:p>
    <w:p w:rsidR="0008036D" w:rsidRDefault="0008036D" w:rsidP="00BD5ADB">
      <w:pPr>
        <w:pStyle w:val="2"/>
        <w:ind w:left="6120" w:right="692"/>
        <w:rPr>
          <w:szCs w:val="28"/>
        </w:rPr>
      </w:pPr>
    </w:p>
    <w:p w:rsidR="0008036D" w:rsidRDefault="0008036D" w:rsidP="0008036D"/>
    <w:p w:rsidR="0008036D" w:rsidRDefault="0008036D" w:rsidP="0008036D"/>
    <w:p w:rsidR="0008036D" w:rsidRDefault="0008036D" w:rsidP="0008036D"/>
    <w:p w:rsidR="0008036D" w:rsidRDefault="0008036D" w:rsidP="0008036D"/>
    <w:p w:rsidR="004D1812" w:rsidRDefault="004D1812" w:rsidP="0008036D"/>
    <w:p w:rsidR="004D1812" w:rsidRDefault="004D1812" w:rsidP="0008036D"/>
    <w:p w:rsidR="004D1812" w:rsidRDefault="004D1812" w:rsidP="0008036D"/>
    <w:p w:rsidR="004D1812" w:rsidRDefault="004D1812" w:rsidP="0008036D"/>
    <w:p w:rsidR="004D1812" w:rsidRDefault="004D1812" w:rsidP="0008036D"/>
    <w:p w:rsidR="004D1812" w:rsidRDefault="004D1812" w:rsidP="0008036D"/>
    <w:p w:rsidR="004D1812" w:rsidRDefault="004D1812" w:rsidP="0008036D"/>
    <w:p w:rsidR="004D1812" w:rsidRDefault="004D1812" w:rsidP="0008036D"/>
    <w:p w:rsidR="004D1812" w:rsidRDefault="004D1812" w:rsidP="0008036D"/>
    <w:p w:rsidR="004D1812" w:rsidRDefault="004D1812" w:rsidP="0008036D"/>
    <w:p w:rsidR="004D1812" w:rsidRPr="00EB3B7F" w:rsidRDefault="004D1812" w:rsidP="004D1812">
      <w:pPr>
        <w:pStyle w:val="2"/>
        <w:ind w:left="6120" w:right="692"/>
        <w:rPr>
          <w:bCs/>
          <w:i w:val="0"/>
        </w:rPr>
      </w:pPr>
      <w:r>
        <w:rPr>
          <w:bCs/>
          <w:i w:val="0"/>
        </w:rPr>
        <w:t>Приложение № 2</w:t>
      </w:r>
    </w:p>
    <w:p w:rsidR="004D1812" w:rsidRPr="00662651" w:rsidRDefault="004D1812" w:rsidP="004D1812">
      <w:pPr>
        <w:widowControl w:val="0"/>
        <w:tabs>
          <w:tab w:val="left" w:pos="13440"/>
        </w:tabs>
        <w:autoSpaceDE w:val="0"/>
        <w:autoSpaceDN w:val="0"/>
        <w:adjustRightInd w:val="0"/>
        <w:ind w:left="6120" w:right="-8"/>
        <w:jc w:val="both"/>
        <w:rPr>
          <w:sz w:val="20"/>
          <w:szCs w:val="20"/>
        </w:rPr>
      </w:pPr>
      <w:r w:rsidRPr="00662651">
        <w:rPr>
          <w:sz w:val="20"/>
          <w:szCs w:val="20"/>
        </w:rPr>
        <w:t xml:space="preserve">к решению Совета сельского поселения </w:t>
      </w:r>
      <w:r>
        <w:rPr>
          <w:sz w:val="20"/>
          <w:szCs w:val="20"/>
        </w:rPr>
        <w:t>Тактагуловский</w:t>
      </w:r>
      <w:r w:rsidRPr="00662651">
        <w:rPr>
          <w:sz w:val="20"/>
          <w:szCs w:val="20"/>
        </w:rPr>
        <w:t xml:space="preserve"> сельсовет муниципального района Бакалинский район Республики Башкорстан </w:t>
      </w:r>
    </w:p>
    <w:p w:rsidR="004D1812" w:rsidRPr="00662651" w:rsidRDefault="004D1812" w:rsidP="004D1812">
      <w:pPr>
        <w:widowControl w:val="0"/>
        <w:tabs>
          <w:tab w:val="left" w:pos="13440"/>
        </w:tabs>
        <w:autoSpaceDE w:val="0"/>
        <w:autoSpaceDN w:val="0"/>
        <w:adjustRightInd w:val="0"/>
        <w:ind w:left="6120" w:right="-8"/>
        <w:jc w:val="both"/>
        <w:rPr>
          <w:sz w:val="20"/>
          <w:szCs w:val="20"/>
        </w:rPr>
      </w:pPr>
      <w:r w:rsidRPr="00B662A3">
        <w:rPr>
          <w:sz w:val="20"/>
          <w:szCs w:val="20"/>
        </w:rPr>
        <w:t>от 19 декабря 2018  года  № 135</w:t>
      </w:r>
    </w:p>
    <w:p w:rsidR="004D1812" w:rsidRPr="00662651" w:rsidRDefault="004D1812" w:rsidP="004D1812">
      <w:pPr>
        <w:widowControl w:val="0"/>
        <w:tabs>
          <w:tab w:val="left" w:pos="13440"/>
        </w:tabs>
        <w:autoSpaceDE w:val="0"/>
        <w:autoSpaceDN w:val="0"/>
        <w:adjustRightInd w:val="0"/>
        <w:ind w:left="6120" w:right="-8"/>
        <w:jc w:val="both"/>
        <w:rPr>
          <w:sz w:val="20"/>
          <w:szCs w:val="20"/>
        </w:rPr>
      </w:pPr>
      <w:r w:rsidRPr="00662651">
        <w:rPr>
          <w:sz w:val="20"/>
          <w:szCs w:val="20"/>
        </w:rPr>
        <w:t xml:space="preserve">«О бюджете сельского поселения </w:t>
      </w:r>
      <w:r>
        <w:rPr>
          <w:sz w:val="20"/>
          <w:szCs w:val="20"/>
        </w:rPr>
        <w:t>Тактагуловский</w:t>
      </w:r>
      <w:r w:rsidRPr="00662651">
        <w:rPr>
          <w:sz w:val="20"/>
          <w:szCs w:val="20"/>
        </w:rPr>
        <w:t xml:space="preserve"> сельсовет муниципального района Бакалинский  район Республики Башкортостан на 2019 год и на плановый период 2020 и 2021 годов»</w:t>
      </w:r>
    </w:p>
    <w:p w:rsidR="004D1812" w:rsidRPr="00662651" w:rsidRDefault="004D1812" w:rsidP="004D1812">
      <w:pPr>
        <w:pStyle w:val="1"/>
        <w:tabs>
          <w:tab w:val="left" w:pos="10260"/>
        </w:tabs>
        <w:jc w:val="both"/>
        <w:rPr>
          <w:sz w:val="24"/>
        </w:rPr>
      </w:pPr>
    </w:p>
    <w:p w:rsidR="004D1812" w:rsidRPr="00662651" w:rsidRDefault="004D1812" w:rsidP="004D1812">
      <w:pPr>
        <w:jc w:val="right"/>
        <w:rPr>
          <w:lang w:eastAsia="en-US"/>
        </w:rPr>
      </w:pPr>
    </w:p>
    <w:p w:rsidR="004D1812" w:rsidRPr="00D41796" w:rsidRDefault="004D1812" w:rsidP="004D1812">
      <w:pPr>
        <w:jc w:val="center"/>
        <w:outlineLvl w:val="0"/>
      </w:pPr>
    </w:p>
    <w:p w:rsidR="004D1812" w:rsidRDefault="004D1812" w:rsidP="004D1812">
      <w:pPr>
        <w:jc w:val="center"/>
        <w:outlineLvl w:val="0"/>
      </w:pPr>
      <w:r>
        <w:t>ИСТОЧНИКИ</w:t>
      </w:r>
    </w:p>
    <w:p w:rsidR="004D1812" w:rsidRDefault="004D1812" w:rsidP="004D1812">
      <w:pPr>
        <w:jc w:val="center"/>
        <w:outlineLvl w:val="0"/>
      </w:pPr>
      <w:r>
        <w:t xml:space="preserve">финансирования дефицита бюджета  сельского поселения Тактагуловский сельсовет муниципального района </w:t>
      </w:r>
    </w:p>
    <w:p w:rsidR="004D1812" w:rsidRDefault="004D1812" w:rsidP="004D1812">
      <w:pPr>
        <w:outlineLvl w:val="0"/>
      </w:pPr>
      <w:r>
        <w:t xml:space="preserve">                               Бакалинский район Республики Башкортостан на 2019 год</w:t>
      </w:r>
    </w:p>
    <w:p w:rsidR="004D1812" w:rsidRDefault="004D1812" w:rsidP="004D1812">
      <w:pPr>
        <w:jc w:val="center"/>
        <w:outlineLvl w:val="0"/>
      </w:pPr>
    </w:p>
    <w:p w:rsidR="004D1812" w:rsidRDefault="004D1812" w:rsidP="004D1812">
      <w:pPr>
        <w:ind w:right="15"/>
        <w:jc w:val="right"/>
        <w:rPr>
          <w:rFonts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2988"/>
        <w:gridCol w:w="3867"/>
        <w:gridCol w:w="1488"/>
      </w:tblGrid>
      <w:tr w:rsidR="004D1812" w:rsidTr="00BE59A4"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  <w:p w:rsidR="004D1812" w:rsidRDefault="004D1812" w:rsidP="00BE59A4">
            <w:pPr>
              <w:ind w:hanging="108"/>
              <w:jc w:val="center"/>
              <w:rPr>
                <w:lang w:eastAsia="en-US"/>
              </w:rPr>
            </w:pPr>
            <w:r>
              <w:t>Российской Федерации</w:t>
            </w:r>
          </w:p>
        </w:tc>
        <w:tc>
          <w:tcPr>
            <w:tcW w:w="1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Наименование  главного администратора источников финансирования дефицита  бюджета муниципального района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</w:tr>
      <w:tr w:rsidR="004D1812" w:rsidTr="00BE59A4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админист-</w:t>
            </w:r>
          </w:p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ратора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доходов и источников финансирования дефицита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rPr>
                <w:lang w:eastAsia="en-US"/>
              </w:rPr>
            </w:pPr>
          </w:p>
        </w:tc>
      </w:tr>
      <w:tr w:rsidR="004D1812" w:rsidTr="00BE59A4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4D1812" w:rsidTr="00BE59A4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ВСЕГО: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</w:p>
        </w:tc>
      </w:tr>
      <w:tr w:rsidR="004D1812" w:rsidTr="00BE59A4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791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01 05 02 01100000002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rPr>
                <w:lang w:eastAsia="en-US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89,6</w:t>
            </w:r>
          </w:p>
        </w:tc>
      </w:tr>
      <w:tr w:rsidR="004D1812" w:rsidTr="00BE59A4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791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01 05 02 01100000002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rPr>
                <w:lang w:eastAsia="en-US"/>
              </w:rPr>
            </w:pPr>
            <w:r>
              <w:t>Прочие остатки денежных средств на начало отчетного периода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62,2</w:t>
            </w:r>
          </w:p>
        </w:tc>
      </w:tr>
      <w:tr w:rsidR="004D1812" w:rsidTr="00BE59A4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791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01 05 02 01100000002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rPr>
                <w:lang w:eastAsia="en-US"/>
              </w:rPr>
            </w:pPr>
            <w:r>
              <w:t>Прочие остатки денежных средств на конец отчетного периода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12" w:rsidRDefault="004D1812" w:rsidP="00BE59A4">
            <w:pPr>
              <w:jc w:val="center"/>
              <w:rPr>
                <w:lang w:eastAsia="en-US"/>
              </w:rPr>
            </w:pPr>
            <w:r>
              <w:t>151,8</w:t>
            </w:r>
          </w:p>
        </w:tc>
      </w:tr>
    </w:tbl>
    <w:p w:rsidR="004D1812" w:rsidRDefault="004D1812" w:rsidP="004D1812">
      <w:pPr>
        <w:ind w:firstLine="708"/>
        <w:rPr>
          <w:lang w:eastAsia="en-US"/>
        </w:rPr>
      </w:pPr>
    </w:p>
    <w:p w:rsidR="0008036D" w:rsidRDefault="0008036D" w:rsidP="0008036D"/>
    <w:p w:rsidR="0008036D" w:rsidRDefault="0008036D" w:rsidP="0008036D"/>
    <w:p w:rsidR="0008036D" w:rsidRDefault="0008036D" w:rsidP="0008036D"/>
    <w:p w:rsidR="0008036D" w:rsidRDefault="0008036D" w:rsidP="0008036D"/>
    <w:p w:rsidR="0008036D" w:rsidRDefault="0008036D" w:rsidP="0008036D"/>
    <w:p w:rsidR="0008036D" w:rsidRDefault="0008036D" w:rsidP="0008036D"/>
    <w:sectPr w:rsidR="0008036D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09" w:rsidRDefault="007D7C09">
      <w:r>
        <w:separator/>
      </w:r>
    </w:p>
  </w:endnote>
  <w:endnote w:type="continuationSeparator" w:id="1">
    <w:p w:rsidR="007D7C09" w:rsidRDefault="007D7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09" w:rsidRDefault="007D7C09">
      <w:r>
        <w:separator/>
      </w:r>
    </w:p>
  </w:footnote>
  <w:footnote w:type="continuationSeparator" w:id="1">
    <w:p w:rsidR="007D7C09" w:rsidRDefault="007D7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D54D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2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8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29"/>
  </w:num>
  <w:num w:numId="11">
    <w:abstractNumId w:val="8"/>
  </w:num>
  <w:num w:numId="12">
    <w:abstractNumId w:val="32"/>
  </w:num>
  <w:num w:numId="13">
    <w:abstractNumId w:val="36"/>
  </w:num>
  <w:num w:numId="14">
    <w:abstractNumId w:val="11"/>
  </w:num>
  <w:num w:numId="15">
    <w:abstractNumId w:val="15"/>
  </w:num>
  <w:num w:numId="16">
    <w:abstractNumId w:val="34"/>
  </w:num>
  <w:num w:numId="17">
    <w:abstractNumId w:val="9"/>
  </w:num>
  <w:num w:numId="18">
    <w:abstractNumId w:val="35"/>
  </w:num>
  <w:num w:numId="19">
    <w:abstractNumId w:val="7"/>
  </w:num>
  <w:num w:numId="20">
    <w:abstractNumId w:val="4"/>
  </w:num>
  <w:num w:numId="21">
    <w:abstractNumId w:val="26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3"/>
  </w:num>
  <w:num w:numId="29">
    <w:abstractNumId w:val="17"/>
  </w:num>
  <w:num w:numId="30">
    <w:abstractNumId w:val="21"/>
  </w:num>
  <w:num w:numId="31">
    <w:abstractNumId w:val="6"/>
  </w:num>
  <w:num w:numId="32">
    <w:abstractNumId w:val="12"/>
  </w:num>
  <w:num w:numId="33">
    <w:abstractNumId w:val="16"/>
  </w:num>
  <w:num w:numId="34">
    <w:abstractNumId w:val="30"/>
  </w:num>
  <w:num w:numId="35">
    <w:abstractNumId w:val="28"/>
  </w:num>
  <w:num w:numId="36">
    <w:abstractNumId w:val="38"/>
  </w:num>
  <w:num w:numId="37">
    <w:abstractNumId w:val="3"/>
  </w:num>
  <w:num w:numId="38">
    <w:abstractNumId w:val="3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6141"/>
    <w:rsid w:val="00400E89"/>
    <w:rsid w:val="004010A7"/>
    <w:rsid w:val="004030B2"/>
    <w:rsid w:val="004054DE"/>
    <w:rsid w:val="004062A5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6618"/>
    <w:rsid w:val="00687182"/>
    <w:rsid w:val="00691E6C"/>
    <w:rsid w:val="006A16BC"/>
    <w:rsid w:val="006A28CE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63AA"/>
    <w:rsid w:val="00755D1C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6A13"/>
    <w:rsid w:val="007C5290"/>
    <w:rsid w:val="007C65B7"/>
    <w:rsid w:val="007D330C"/>
    <w:rsid w:val="007D60AF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2378"/>
    <w:rsid w:val="00A16E28"/>
    <w:rsid w:val="00A17F4D"/>
    <w:rsid w:val="00A20920"/>
    <w:rsid w:val="00A23784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1251"/>
    <w:rsid w:val="00A52B12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D115D"/>
    <w:rsid w:val="00AD296E"/>
    <w:rsid w:val="00AD3867"/>
    <w:rsid w:val="00AD3CB6"/>
    <w:rsid w:val="00AD473D"/>
    <w:rsid w:val="00AD7A52"/>
    <w:rsid w:val="00AD7D7B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1035A"/>
    <w:rsid w:val="00C117BA"/>
    <w:rsid w:val="00C12839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67EE"/>
    <w:rsid w:val="00DE6BC7"/>
    <w:rsid w:val="00DF1911"/>
    <w:rsid w:val="00DF2A3D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C4501"/>
    <w:rsid w:val="00FC78F1"/>
    <w:rsid w:val="00FD46A6"/>
    <w:rsid w:val="00FE0753"/>
    <w:rsid w:val="00FE7394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2020-03-02T12:03:00Z</cp:lastPrinted>
  <dcterms:created xsi:type="dcterms:W3CDTF">2020-03-02T12:04:00Z</dcterms:created>
  <dcterms:modified xsi:type="dcterms:W3CDTF">2020-03-03T05:42:00Z</dcterms:modified>
</cp:coreProperties>
</file>