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8" w:type="dxa"/>
        <w:jc w:val="center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792"/>
        <w:gridCol w:w="1754"/>
        <w:gridCol w:w="4182"/>
      </w:tblGrid>
      <w:tr w:rsidR="008C5886" w:rsidRPr="005F4684" w:rsidTr="001D5B67">
        <w:trPr>
          <w:jc w:val="center"/>
        </w:trPr>
        <w:tc>
          <w:tcPr>
            <w:tcW w:w="3792" w:type="dxa"/>
            <w:vAlign w:val="center"/>
          </w:tcPr>
          <w:p w:rsidR="008C5886" w:rsidRPr="00A6396F" w:rsidRDefault="008C5886" w:rsidP="001D5B67">
            <w:pPr>
              <w:pStyle w:val="a6"/>
              <w:jc w:val="center"/>
              <w:rPr>
                <w:rFonts w:ascii="Times New Roman" w:hAnsi="Times New Roman"/>
              </w:rPr>
            </w:pPr>
            <w:r w:rsidRPr="00EA616A">
              <w:br w:type="page"/>
            </w:r>
            <w:r w:rsidRPr="00EA616A">
              <w:br w:type="page"/>
            </w:r>
            <w:r w:rsidRPr="00EA616A">
              <w:br w:type="page"/>
            </w:r>
            <w:r w:rsidRPr="00A6396F">
              <w:rPr>
                <w:rFonts w:ascii="Times New Roman" w:hAnsi="Times New Roman"/>
              </w:rPr>
              <w:t>Башкортостан РеспубликаҺы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  <w:lang w:val="tt-RU"/>
              </w:rPr>
            </w:pPr>
            <w:r w:rsidRPr="00EA616A">
              <w:rPr>
                <w:sz w:val="22"/>
                <w:szCs w:val="22"/>
                <w:lang w:val="tt-RU"/>
              </w:rPr>
              <w:t>Бакалы районы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 районының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Токтагол ауыл советы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ауыл биләмәһе Хакимиәте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Токтагол ауылы</w:t>
            </w:r>
          </w:p>
          <w:p w:rsidR="008C5886" w:rsidRPr="00EA616A" w:rsidRDefault="008C5886" w:rsidP="001D5B67">
            <w:pPr>
              <w:pStyle w:val="ae"/>
              <w:ind w:left="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Йэштэр урамы, 9, тел. 2-98-36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https</w:t>
            </w:r>
            <w:r w:rsidRPr="00EA616A">
              <w:rPr>
                <w:sz w:val="22"/>
                <w:szCs w:val="22"/>
                <w:lang w:eastAsia="zh-CN"/>
              </w:rPr>
              <w:t>://</w:t>
            </w:r>
            <w:r w:rsidRPr="00EA616A">
              <w:rPr>
                <w:sz w:val="22"/>
                <w:szCs w:val="22"/>
                <w:lang w:val="en-US" w:eastAsia="zh-CN"/>
              </w:rPr>
              <w:t>taktagul</w:t>
            </w:r>
            <w:r w:rsidRPr="00EA616A">
              <w:rPr>
                <w:sz w:val="22"/>
                <w:szCs w:val="22"/>
                <w:lang w:eastAsia="zh-CN"/>
              </w:rPr>
              <w:t>.</w:t>
            </w:r>
            <w:r w:rsidRPr="00EA616A">
              <w:rPr>
                <w:sz w:val="22"/>
                <w:szCs w:val="22"/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jc w:val="center"/>
              <w:rPr>
                <w:b/>
                <w:sz w:val="22"/>
                <w:szCs w:val="22"/>
                <w:lang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>e</w:t>
            </w:r>
            <w:r w:rsidRPr="00EA616A">
              <w:rPr>
                <w:sz w:val="22"/>
                <w:szCs w:val="22"/>
                <w:lang w:eastAsia="zh-CN"/>
              </w:rPr>
              <w:t>-</w:t>
            </w:r>
            <w:r w:rsidRPr="00EA616A">
              <w:rPr>
                <w:sz w:val="22"/>
                <w:szCs w:val="22"/>
                <w:lang w:val="en-US" w:eastAsia="zh-CN"/>
              </w:rPr>
              <w:t>mail</w:t>
            </w:r>
            <w:r w:rsidRPr="00EA616A">
              <w:rPr>
                <w:sz w:val="22"/>
                <w:szCs w:val="22"/>
                <w:lang w:eastAsia="zh-CN"/>
              </w:rPr>
              <w:t xml:space="preserve">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</w:t>
            </w:r>
            <w:r w:rsidRPr="00EA616A">
              <w:rPr>
                <w:sz w:val="22"/>
                <w:szCs w:val="22"/>
                <w:shd w:val="clear" w:color="auto" w:fill="FFFFFF"/>
              </w:rPr>
              <w:t>2008@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yandex</w:t>
            </w:r>
            <w:r w:rsidRPr="00EA616A">
              <w:rPr>
                <w:sz w:val="22"/>
                <w:szCs w:val="22"/>
                <w:shd w:val="clear" w:color="auto" w:fill="FFFFFF"/>
              </w:rPr>
              <w:t>.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ru</w:t>
            </w:r>
          </w:p>
        </w:tc>
        <w:tc>
          <w:tcPr>
            <w:tcW w:w="1754" w:type="dxa"/>
          </w:tcPr>
          <w:p w:rsidR="008C5886" w:rsidRPr="00EA616A" w:rsidRDefault="008C5886" w:rsidP="001D5B67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635</wp:posOffset>
                  </wp:positionV>
                  <wp:extent cx="833120" cy="906780"/>
                  <wp:effectExtent l="38100" t="19050" r="24130" b="26670"/>
                  <wp:wrapNone/>
                  <wp:docPr id="3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120" cy="906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C5886" w:rsidRPr="00EA616A" w:rsidRDefault="008C5886" w:rsidP="001D5B67"/>
          <w:p w:rsidR="008C5886" w:rsidRPr="00EA616A" w:rsidRDefault="008C5886" w:rsidP="001D5B67"/>
          <w:p w:rsidR="008C5886" w:rsidRPr="00EA616A" w:rsidRDefault="008C5886" w:rsidP="001D5B67"/>
        </w:tc>
        <w:tc>
          <w:tcPr>
            <w:tcW w:w="4182" w:type="dxa"/>
          </w:tcPr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Республика Башкортостан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</w:rPr>
              <w:t>Администрация сельского поселения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Тактагуловский сельсовет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муниципального района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Бакалинский район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sz w:val="22"/>
                <w:szCs w:val="22"/>
                <w:lang w:val="tt-RU"/>
              </w:rPr>
              <w:t>452655, с. Тактагулово</w:t>
            </w:r>
          </w:p>
          <w:p w:rsidR="008C5886" w:rsidRPr="00EA616A" w:rsidRDefault="008C5886" w:rsidP="001D5B67">
            <w:pPr>
              <w:pStyle w:val="ae"/>
              <w:ind w:left="-70"/>
              <w:rPr>
                <w:sz w:val="22"/>
                <w:szCs w:val="22"/>
              </w:rPr>
            </w:pPr>
            <w:r w:rsidRPr="00EA616A">
              <w:rPr>
                <w:rFonts w:eastAsia="Arial"/>
                <w:sz w:val="22"/>
                <w:szCs w:val="22"/>
                <w:lang w:val="tt-RU"/>
              </w:rPr>
              <w:t>ул. Молодежная, 9, тел. 2-98-36</w:t>
            </w:r>
          </w:p>
          <w:p w:rsidR="008C5886" w:rsidRPr="00A6396F" w:rsidRDefault="008C5886" w:rsidP="001D5B67">
            <w:pPr>
              <w:shd w:val="clear" w:color="auto" w:fill="FFFFFF"/>
              <w:ind w:left="-70"/>
              <w:jc w:val="center"/>
              <w:textAlignment w:val="top"/>
              <w:rPr>
                <w:rFonts w:ascii="Times New Roman" w:hAnsi="Times New Roman"/>
                <w:color w:val="007700"/>
              </w:rPr>
            </w:pPr>
            <w:r w:rsidRPr="00A6396F">
              <w:rPr>
                <w:rFonts w:ascii="Times New Roman" w:hAnsi="Times New Roman"/>
                <w:lang w:val="en-US" w:eastAsia="zh-CN"/>
              </w:rPr>
              <w:t>https</w:t>
            </w:r>
            <w:r w:rsidRPr="00A6396F">
              <w:rPr>
                <w:rFonts w:ascii="Times New Roman" w:hAnsi="Times New Roman"/>
                <w:lang w:eastAsia="zh-CN"/>
              </w:rPr>
              <w:t>://</w:t>
            </w:r>
            <w:r w:rsidRPr="00A6396F">
              <w:rPr>
                <w:rFonts w:ascii="Times New Roman" w:hAnsi="Times New Roman"/>
                <w:lang w:val="en-US" w:eastAsia="zh-CN"/>
              </w:rPr>
              <w:t>taktagul</w:t>
            </w:r>
            <w:r w:rsidRPr="00A6396F">
              <w:rPr>
                <w:rFonts w:ascii="Times New Roman" w:hAnsi="Times New Roman"/>
                <w:lang w:eastAsia="zh-CN"/>
              </w:rPr>
              <w:t>.</w:t>
            </w:r>
            <w:r w:rsidRPr="00A6396F">
              <w:rPr>
                <w:rFonts w:ascii="Times New Roman" w:hAnsi="Times New Roman"/>
                <w:lang w:val="en-US" w:eastAsia="zh-CN"/>
              </w:rPr>
              <w:t>ru</w:t>
            </w:r>
          </w:p>
          <w:p w:rsidR="008C5886" w:rsidRPr="00EA616A" w:rsidRDefault="008C5886" w:rsidP="001D5B67">
            <w:pPr>
              <w:pStyle w:val="ac"/>
              <w:spacing w:after="0"/>
              <w:ind w:left="-70"/>
              <w:jc w:val="center"/>
              <w:rPr>
                <w:b/>
                <w:sz w:val="22"/>
                <w:szCs w:val="22"/>
                <w:lang w:val="en-US" w:eastAsia="zh-CN"/>
              </w:rPr>
            </w:pPr>
            <w:r w:rsidRPr="00EA616A">
              <w:rPr>
                <w:sz w:val="22"/>
                <w:szCs w:val="22"/>
                <w:lang w:val="en-US" w:eastAsia="zh-CN"/>
              </w:rPr>
              <w:t xml:space="preserve">e-mail: </w:t>
            </w:r>
            <w:r w:rsidRPr="00EA616A">
              <w:rPr>
                <w:sz w:val="22"/>
                <w:szCs w:val="22"/>
                <w:shd w:val="clear" w:color="auto" w:fill="FFFFFF"/>
                <w:lang w:val="en-US"/>
              </w:rPr>
              <w:t>Taktagul2008@yandex.ru</w:t>
            </w:r>
          </w:p>
        </w:tc>
      </w:tr>
    </w:tbl>
    <w:p w:rsidR="008C5886" w:rsidRPr="00EA616A" w:rsidRDefault="008C5886" w:rsidP="008C5886">
      <w:pPr>
        <w:pStyle w:val="a3"/>
        <w:pBdr>
          <w:bottom w:val="single" w:sz="12" w:space="1" w:color="auto"/>
        </w:pBdr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pPr w:leftFromText="180" w:rightFromText="180" w:vertAnchor="text" w:horzAnchor="margin" w:tblpY="22"/>
        <w:tblW w:w="9739" w:type="dxa"/>
        <w:tblLook w:val="01E0"/>
      </w:tblPr>
      <w:tblGrid>
        <w:gridCol w:w="3227"/>
        <w:gridCol w:w="3260"/>
        <w:gridCol w:w="3252"/>
      </w:tblGrid>
      <w:tr w:rsidR="008C5886" w:rsidRPr="00EA616A" w:rsidTr="001D5B67">
        <w:trPr>
          <w:trHeight w:val="518"/>
        </w:trPr>
        <w:tc>
          <w:tcPr>
            <w:tcW w:w="3227" w:type="dxa"/>
          </w:tcPr>
          <w:p w:rsidR="008C5886" w:rsidRPr="00EA616A" w:rsidRDefault="008C5886" w:rsidP="001D5B67">
            <w:pPr>
              <w:jc w:val="center"/>
              <w:rPr>
                <w:sz w:val="28"/>
                <w:szCs w:val="28"/>
              </w:rPr>
            </w:pPr>
            <w:r w:rsidRPr="00EA616A">
              <w:rPr>
                <w:b/>
                <w:sz w:val="28"/>
                <w:szCs w:val="28"/>
                <w:lang w:val="be-BY"/>
              </w:rPr>
              <w:t>ҠАРАР</w:t>
            </w:r>
          </w:p>
        </w:tc>
        <w:tc>
          <w:tcPr>
            <w:tcW w:w="3260" w:type="dxa"/>
          </w:tcPr>
          <w:p w:rsidR="008C5886" w:rsidRPr="00EA616A" w:rsidRDefault="008C5886" w:rsidP="001D5B67">
            <w:pPr>
              <w:rPr>
                <w:sz w:val="28"/>
                <w:szCs w:val="28"/>
              </w:rPr>
            </w:pPr>
          </w:p>
        </w:tc>
        <w:tc>
          <w:tcPr>
            <w:tcW w:w="3252" w:type="dxa"/>
          </w:tcPr>
          <w:p w:rsidR="008C5886" w:rsidRPr="00EA616A" w:rsidRDefault="008C5886" w:rsidP="001D5B67">
            <w:pPr>
              <w:jc w:val="center"/>
              <w:rPr>
                <w:b/>
                <w:sz w:val="28"/>
                <w:szCs w:val="28"/>
              </w:rPr>
            </w:pPr>
            <w:r w:rsidRPr="00634035">
              <w:rPr>
                <w:b/>
                <w:sz w:val="28"/>
                <w:szCs w:val="28"/>
                <w:lang w:val="be-BY"/>
              </w:rPr>
              <w:t>ПОСТАНОВЛЕНИЕ</w:t>
            </w:r>
          </w:p>
        </w:tc>
      </w:tr>
    </w:tbl>
    <w:tbl>
      <w:tblPr>
        <w:tblW w:w="9463" w:type="dxa"/>
        <w:tblLook w:val="04A0"/>
      </w:tblPr>
      <w:tblGrid>
        <w:gridCol w:w="3049"/>
        <w:gridCol w:w="2729"/>
        <w:gridCol w:w="3685"/>
      </w:tblGrid>
      <w:tr w:rsidR="00485C49" w:rsidRPr="00485C49" w:rsidTr="00485C49">
        <w:tc>
          <w:tcPr>
            <w:tcW w:w="3049" w:type="dxa"/>
          </w:tcPr>
          <w:p w:rsidR="00485C49" w:rsidRPr="00485C49" w:rsidRDefault="008C5886" w:rsidP="005F468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5C4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«</w:t>
            </w:r>
            <w:r w:rsidR="00B61964">
              <w:rPr>
                <w:rFonts w:ascii="Times New Roman" w:hAnsi="Times New Roman"/>
                <w:sz w:val="28"/>
                <w:szCs w:val="28"/>
              </w:rPr>
              <w:t>0</w:t>
            </w:r>
            <w:r w:rsidR="005F4684">
              <w:rPr>
                <w:rFonts w:ascii="Times New Roman" w:hAnsi="Times New Roman"/>
                <w:sz w:val="28"/>
                <w:szCs w:val="28"/>
              </w:rPr>
              <w:t>4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61964">
              <w:rPr>
                <w:rFonts w:ascii="Times New Roman" w:hAnsi="Times New Roman"/>
                <w:sz w:val="28"/>
                <w:szCs w:val="28"/>
              </w:rPr>
              <w:t>апрель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 20</w:t>
            </w:r>
            <w:r w:rsidR="00855E38">
              <w:rPr>
                <w:rFonts w:ascii="Times New Roman" w:hAnsi="Times New Roman"/>
                <w:sz w:val="28"/>
                <w:szCs w:val="28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й.</w:t>
            </w:r>
          </w:p>
        </w:tc>
        <w:tc>
          <w:tcPr>
            <w:tcW w:w="2729" w:type="dxa"/>
          </w:tcPr>
          <w:p w:rsidR="00485C49" w:rsidRPr="00485C49" w:rsidRDefault="00485C49" w:rsidP="00B619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C4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B61964">
              <w:rPr>
                <w:rFonts w:ascii="Times New Roman" w:hAnsi="Times New Roman"/>
                <w:sz w:val="28"/>
                <w:szCs w:val="28"/>
              </w:rPr>
              <w:t>1</w:t>
            </w:r>
            <w:r w:rsidR="005F4684">
              <w:rPr>
                <w:rFonts w:ascii="Times New Roman" w:hAnsi="Times New Roman"/>
                <w:sz w:val="28"/>
                <w:szCs w:val="28"/>
              </w:rPr>
              <w:t>4/1</w:t>
            </w:r>
          </w:p>
        </w:tc>
        <w:tc>
          <w:tcPr>
            <w:tcW w:w="3685" w:type="dxa"/>
          </w:tcPr>
          <w:p w:rsidR="00485C49" w:rsidRPr="00485C49" w:rsidRDefault="006B1B65" w:rsidP="005F46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>«</w:t>
            </w:r>
            <w:r w:rsidR="00B61964">
              <w:rPr>
                <w:rFonts w:ascii="Times New Roman" w:hAnsi="Times New Roman"/>
                <w:sz w:val="28"/>
                <w:szCs w:val="28"/>
              </w:rPr>
              <w:t>0</w:t>
            </w:r>
            <w:r w:rsidR="005F4684">
              <w:rPr>
                <w:rFonts w:ascii="Times New Roman" w:hAnsi="Times New Roman"/>
                <w:sz w:val="28"/>
                <w:szCs w:val="28"/>
              </w:rPr>
              <w:t>4</w:t>
            </w:r>
            <w:r w:rsidR="00305D9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B61964">
              <w:rPr>
                <w:rFonts w:ascii="Times New Roman" w:hAnsi="Times New Roman"/>
                <w:sz w:val="28"/>
                <w:szCs w:val="28"/>
              </w:rPr>
              <w:t>апреля</w:t>
            </w:r>
            <w:r w:rsidR="00855E38">
              <w:rPr>
                <w:rFonts w:ascii="Times New Roman" w:hAnsi="Times New Roman"/>
                <w:sz w:val="28"/>
                <w:szCs w:val="28"/>
              </w:rPr>
              <w:t xml:space="preserve">  2021</w:t>
            </w:r>
            <w:r w:rsidR="00485C49" w:rsidRPr="00485C49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5F4684" w:rsidRDefault="005F4684" w:rsidP="005F468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F4684" w:rsidRPr="005F4684" w:rsidRDefault="005F4684" w:rsidP="005F4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обеспечения сохранности автомобильных дорог местного значения, дорожных сооружений, безопасности дорожного движения в весенний период на территории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Тактагуловский</w:t>
      </w: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в связи с неблагоприятными природно – климатическими условиями, руководствуясь Федеральным законом от 08.11.2007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статей 16 Федерального закона от 06.11.2003 года № 131-ФЗ «Об общих принципах организации местного самоуправления в Российской Федерации», разделом 4 «Порядка осуществления временных ограничений или прекращения движения транспортных средств по автомобильным дорогам Республики Башкортостан регионального или межмуниципального, местного значения», утвержденного Постановлением Правительства Республики Башкортостан от 11.02.2012 года № 50 администрация муниципального района Бакалинский район Республики Башкортостан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ПОСТАНОВЛЯЕТ:</w:t>
      </w:r>
    </w:p>
    <w:p w:rsidR="005F4684" w:rsidRPr="005F4684" w:rsidRDefault="005F4684" w:rsidP="005F4684">
      <w:pPr>
        <w:numPr>
          <w:ilvl w:val="1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>Ввести временное ограничение движения транспортных средств с 05 апреля 2021 года до полного просыхания дорожной одежды на срок не более 35 дней по автомобильным дорогам общего пользования местного значения, имеющим твердое покрытие (бетонное, асфальтобетонное, гравийное, щебеночное и другие), всех видов автотранспортных средств с предельно допустимой нагрузкой на оси транспортного средства при: одиночной оси – 8тс(кН); двухосной тележке – 6 тс(кН); трехосной – 6 тс(кН), и тракторов всех марок.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ab/>
        <w:t>На участках дорог, поврежденных пучинообразованием движение транспортных средств с предельно допустимой нагрузкой на оси транспортного средства при: одиночной оси – 5 тс(кН); двухосной тележке – 4 тс(кН); трехосной –  4 тс(кН) может быть ограничено на срок до 45 дней.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 Действие пункта 1 не распространяется на механические транспортные средства, ремонта и содержания территориальных автомобильных дорог, а также транспортные средства, осуществляющие перевозки: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>- продуктов питания;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>- пассажиров;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>- семенного фонда, удобрений, гербицидов;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>- почты и почтовых грузов;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>- горюче – смазочных материалов сельским товаропроизводителям для обеспечения весенне – полевых работ;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>- сжиженного газа для населения;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>- топочного мазута, печного топлива, угля;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>- лекарственных средств;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>- грузов, необходимых для предотвращения и ликвидации чрезвычайных ситуаций.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>3. Рекомендовать руководителям предприятий, учреждений и организаций, сельскохозяйственных предприятий всех форм собственности, включая крестьянские (фермерские) хозяйства в срок до 05 апреля текущего года  обеспечить завоз на время распутицы необходимого количества материалов, оборудования, семян, удобрений и других видов грузов.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 xml:space="preserve"> 4. При необходимости обеспечить ограничение движения с установкой дорожных знаков, знаков дополнительной информации на всех дорогах, устройством шлагбаумов в необходимых местах и организацией круглосуточного дежурства.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взаимодействии с Отделением ГИБДД ОМВД России по Бакалинскому району осуществлять контроль за соблюдением введенных ограничений и принять все необходимые меры для исключения несанкционированного проезда транспортных средств, указанных в настоящем решении.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 xml:space="preserve">6. Настоящее Постановление обнародовать путем вывешивания на информационном стенде в здании администрации сельского поселения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Тактагуловский</w:t>
      </w: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и на официальном сайте </w:t>
      </w:r>
      <w:hyperlink r:id="rId9" w:history="1">
        <w:r w:rsidRPr="00C76848">
          <w:rPr>
            <w:rStyle w:val="af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C76848">
          <w:rPr>
            <w:rStyle w:val="af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C76848">
          <w:rPr>
            <w:rStyle w:val="af"/>
            <w:rFonts w:ascii="Times New Roman" w:eastAsia="Times New Roman" w:hAnsi="Times New Roman"/>
            <w:sz w:val="28"/>
            <w:szCs w:val="28"/>
            <w:lang w:val="en-US" w:eastAsia="ru-RU"/>
          </w:rPr>
          <w:t>Taktagul</w:t>
        </w:r>
        <w:r w:rsidRPr="00C76848">
          <w:rPr>
            <w:rStyle w:val="af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C76848">
          <w:rPr>
            <w:rStyle w:val="af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5F4684" w:rsidRPr="005F4684" w:rsidRDefault="005F4684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4684">
        <w:rPr>
          <w:rFonts w:ascii="Times New Roman" w:eastAsia="Times New Roman" w:hAnsi="Times New Roman"/>
          <w:sz w:val="28"/>
          <w:szCs w:val="28"/>
          <w:lang w:eastAsia="ru-RU"/>
        </w:rPr>
        <w:t xml:space="preserve">7. Контроль за исполнением настоящего Постановления оставляю за собой. </w:t>
      </w:r>
    </w:p>
    <w:p w:rsidR="00485C49" w:rsidRDefault="00485C49" w:rsidP="005F468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964" w:rsidRDefault="00B61964" w:rsidP="00B61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964" w:rsidRDefault="00B61964" w:rsidP="00B6196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964" w:rsidRPr="00DD3BD9" w:rsidRDefault="00B61964" w:rsidP="00B619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1964" w:rsidRDefault="00B61964" w:rsidP="00B61964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D3BD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Тактагуловский </w:t>
      </w:r>
    </w:p>
    <w:p w:rsidR="00B61964" w:rsidRDefault="00B61964" w:rsidP="00B61964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сельсовет муниципального </w:t>
      </w:r>
      <w:r w:rsidRPr="00DD3BD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</w:p>
    <w:p w:rsidR="00B61964" w:rsidRDefault="00B61964" w:rsidP="00B61964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Бакалинский район </w:t>
      </w:r>
    </w:p>
    <w:p w:rsidR="00B61964" w:rsidRDefault="00B61964" w:rsidP="00B61964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Республики Башкортостан                                                             Л.М. Ахунова</w:t>
      </w:r>
    </w:p>
    <w:p w:rsidR="00601143" w:rsidRDefault="00601143" w:rsidP="00601143">
      <w:pPr>
        <w:tabs>
          <w:tab w:val="left" w:pos="880"/>
          <w:tab w:val="right" w:pos="9637"/>
          <w:tab w:val="right" w:pos="9921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01143" w:rsidSect="00E30617">
      <w:footerReference w:type="defaul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F9B" w:rsidRDefault="00B75F9B" w:rsidP="00E30617">
      <w:pPr>
        <w:spacing w:after="0" w:line="240" w:lineRule="auto"/>
      </w:pPr>
      <w:r>
        <w:separator/>
      </w:r>
    </w:p>
  </w:endnote>
  <w:endnote w:type="continuationSeparator" w:id="1">
    <w:p w:rsidR="00B75F9B" w:rsidRDefault="00B75F9B" w:rsidP="00E30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CE8" w:rsidRDefault="00E7098C">
    <w:pPr>
      <w:pStyle w:val="a8"/>
      <w:jc w:val="right"/>
    </w:pPr>
    <w:fldSimple w:instr=" PAGE   \* MERGEFORMAT ">
      <w:r w:rsidR="005F4684">
        <w:rPr>
          <w:noProof/>
        </w:rPr>
        <w:t>2</w:t>
      </w:r>
    </w:fldSimple>
  </w:p>
  <w:p w:rsidR="00620CE8" w:rsidRDefault="00620CE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F9B" w:rsidRDefault="00B75F9B" w:rsidP="00E30617">
      <w:pPr>
        <w:spacing w:after="0" w:line="240" w:lineRule="auto"/>
      </w:pPr>
      <w:r>
        <w:separator/>
      </w:r>
    </w:p>
  </w:footnote>
  <w:footnote w:type="continuationSeparator" w:id="1">
    <w:p w:rsidR="00B75F9B" w:rsidRDefault="00B75F9B" w:rsidP="00E30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43136F"/>
    <w:multiLevelType w:val="hybridMultilevel"/>
    <w:tmpl w:val="5ABA2048"/>
    <w:lvl w:ilvl="0" w:tplc="70784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D5A67"/>
    <w:rsid w:val="000229E0"/>
    <w:rsid w:val="0005541B"/>
    <w:rsid w:val="000675C5"/>
    <w:rsid w:val="00086F4B"/>
    <w:rsid w:val="00092158"/>
    <w:rsid w:val="00093FA9"/>
    <w:rsid w:val="00096673"/>
    <w:rsid w:val="000B1361"/>
    <w:rsid w:val="000E4156"/>
    <w:rsid w:val="000F04D8"/>
    <w:rsid w:val="001043BE"/>
    <w:rsid w:val="00120FD1"/>
    <w:rsid w:val="001562BF"/>
    <w:rsid w:val="00172B1C"/>
    <w:rsid w:val="00196A17"/>
    <w:rsid w:val="001B566C"/>
    <w:rsid w:val="001D32B9"/>
    <w:rsid w:val="001D43D1"/>
    <w:rsid w:val="001D5005"/>
    <w:rsid w:val="002050BA"/>
    <w:rsid w:val="00232F02"/>
    <w:rsid w:val="002947C6"/>
    <w:rsid w:val="002C3D54"/>
    <w:rsid w:val="002F07AE"/>
    <w:rsid w:val="00305D95"/>
    <w:rsid w:val="00313A3D"/>
    <w:rsid w:val="0036480F"/>
    <w:rsid w:val="00422915"/>
    <w:rsid w:val="00484AE3"/>
    <w:rsid w:val="00485C49"/>
    <w:rsid w:val="00491E9B"/>
    <w:rsid w:val="004D5A67"/>
    <w:rsid w:val="004E049C"/>
    <w:rsid w:val="00515289"/>
    <w:rsid w:val="00522427"/>
    <w:rsid w:val="0052367E"/>
    <w:rsid w:val="005450A9"/>
    <w:rsid w:val="00584361"/>
    <w:rsid w:val="005A2C4E"/>
    <w:rsid w:val="005F0718"/>
    <w:rsid w:val="005F4684"/>
    <w:rsid w:val="00601143"/>
    <w:rsid w:val="00602D0B"/>
    <w:rsid w:val="0060556A"/>
    <w:rsid w:val="00620CE8"/>
    <w:rsid w:val="00680B70"/>
    <w:rsid w:val="006A0374"/>
    <w:rsid w:val="006B1B65"/>
    <w:rsid w:val="00710F44"/>
    <w:rsid w:val="0073166F"/>
    <w:rsid w:val="00755BE7"/>
    <w:rsid w:val="00783B7B"/>
    <w:rsid w:val="00794E87"/>
    <w:rsid w:val="007A364A"/>
    <w:rsid w:val="007C2FDD"/>
    <w:rsid w:val="007D5C7C"/>
    <w:rsid w:val="007D74E3"/>
    <w:rsid w:val="007F1851"/>
    <w:rsid w:val="007F76A3"/>
    <w:rsid w:val="008506EE"/>
    <w:rsid w:val="00855E38"/>
    <w:rsid w:val="00873DA2"/>
    <w:rsid w:val="0087686F"/>
    <w:rsid w:val="008945FE"/>
    <w:rsid w:val="008C1683"/>
    <w:rsid w:val="008C5886"/>
    <w:rsid w:val="009025C8"/>
    <w:rsid w:val="0090580A"/>
    <w:rsid w:val="009470D1"/>
    <w:rsid w:val="00984BDD"/>
    <w:rsid w:val="009E51D1"/>
    <w:rsid w:val="00A013A0"/>
    <w:rsid w:val="00A23262"/>
    <w:rsid w:val="00A30CD4"/>
    <w:rsid w:val="00A30D78"/>
    <w:rsid w:val="00A52544"/>
    <w:rsid w:val="00A6396F"/>
    <w:rsid w:val="00A74939"/>
    <w:rsid w:val="00A937EE"/>
    <w:rsid w:val="00AE38B8"/>
    <w:rsid w:val="00AE4853"/>
    <w:rsid w:val="00B35A15"/>
    <w:rsid w:val="00B4056E"/>
    <w:rsid w:val="00B5794E"/>
    <w:rsid w:val="00B61964"/>
    <w:rsid w:val="00B75F9B"/>
    <w:rsid w:val="00C34EBA"/>
    <w:rsid w:val="00C3558B"/>
    <w:rsid w:val="00C40476"/>
    <w:rsid w:val="00C627C4"/>
    <w:rsid w:val="00C77486"/>
    <w:rsid w:val="00CE2728"/>
    <w:rsid w:val="00CF027A"/>
    <w:rsid w:val="00CF3078"/>
    <w:rsid w:val="00D03F8B"/>
    <w:rsid w:val="00D24413"/>
    <w:rsid w:val="00DB66ED"/>
    <w:rsid w:val="00DF0BEC"/>
    <w:rsid w:val="00E01C20"/>
    <w:rsid w:val="00E04FE9"/>
    <w:rsid w:val="00E30617"/>
    <w:rsid w:val="00E7098C"/>
    <w:rsid w:val="00E8232B"/>
    <w:rsid w:val="00EB0521"/>
    <w:rsid w:val="00ED0A5F"/>
    <w:rsid w:val="00EE1F70"/>
    <w:rsid w:val="00F00FEE"/>
    <w:rsid w:val="00F03650"/>
    <w:rsid w:val="00F32F3D"/>
    <w:rsid w:val="00F50948"/>
    <w:rsid w:val="00F542FD"/>
    <w:rsid w:val="00F80373"/>
    <w:rsid w:val="00FA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A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A67"/>
    <w:rPr>
      <w:sz w:val="22"/>
      <w:szCs w:val="22"/>
      <w:lang w:eastAsia="en-US"/>
    </w:rPr>
  </w:style>
  <w:style w:type="table" w:customStyle="1" w:styleId="1">
    <w:name w:val="Сетка таблицы1"/>
    <w:basedOn w:val="a1"/>
    <w:uiPriority w:val="99"/>
    <w:rsid w:val="004D5A6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A67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0617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E30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0617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AE38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List Paragraph"/>
    <w:basedOn w:val="a"/>
    <w:uiPriority w:val="34"/>
    <w:qFormat/>
    <w:rsid w:val="00AE38B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B35A15"/>
    <w:pPr>
      <w:spacing w:before="120" w:after="120" w:line="240" w:lineRule="auto"/>
      <w:ind w:firstLine="709"/>
      <w:jc w:val="both"/>
    </w:pPr>
    <w:rPr>
      <w:rFonts w:ascii="Times New Roman" w:eastAsia="Times New Roman" w:hAnsi="Times New Roman"/>
      <w:sz w:val="30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B35A15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10">
    <w:name w:val="Основной текст1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21">
    <w:name w:val="Основной текст2"/>
    <w:rsid w:val="00B35A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9">
    <w:name w:val="Основной текст9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00">
    <w:name w:val="Основной текст10"/>
    <w:uiPriority w:val="99"/>
    <w:rsid w:val="00B35A15"/>
    <w:rPr>
      <w:rFonts w:ascii="Times New Roman" w:hAnsi="Times New Roman" w:cs="Times New Roman"/>
      <w:sz w:val="28"/>
      <w:szCs w:val="28"/>
      <w:shd w:val="clear" w:color="auto" w:fill="FFFFFF"/>
    </w:rPr>
  </w:style>
  <w:style w:type="table" w:styleId="ab">
    <w:name w:val="Table Grid"/>
    <w:basedOn w:val="a1"/>
    <w:uiPriority w:val="59"/>
    <w:rsid w:val="00485C49"/>
    <w:rPr>
      <w:rFonts w:ascii="Times New Roman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unhideWhenUsed/>
    <w:rsid w:val="008C5886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8C5886"/>
    <w:rPr>
      <w:rFonts w:ascii="Times New Roman" w:eastAsia="Times New Roman" w:hAnsi="Times New Roman"/>
      <w:sz w:val="24"/>
      <w:szCs w:val="24"/>
    </w:rPr>
  </w:style>
  <w:style w:type="paragraph" w:customStyle="1" w:styleId="ae">
    <w:name w:val="Заголовок"/>
    <w:basedOn w:val="a"/>
    <w:next w:val="ac"/>
    <w:rsid w:val="008C5886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/>
      <w:color w:val="000000"/>
      <w:sz w:val="25"/>
      <w:szCs w:val="20"/>
      <w:lang w:eastAsia="zh-CN"/>
    </w:rPr>
  </w:style>
  <w:style w:type="character" w:styleId="af">
    <w:name w:val="Hyperlink"/>
    <w:basedOn w:val="a0"/>
    <w:uiPriority w:val="99"/>
    <w:unhideWhenUsed/>
    <w:rsid w:val="005F46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Taktagu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BEDF-5A09-4E40-9C51-6E57F328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snea</dc:creator>
  <cp:lastModifiedBy>1</cp:lastModifiedBy>
  <cp:revision>2</cp:revision>
  <cp:lastPrinted>2021-04-07T05:35:00Z</cp:lastPrinted>
  <dcterms:created xsi:type="dcterms:W3CDTF">2021-04-13T10:42:00Z</dcterms:created>
  <dcterms:modified xsi:type="dcterms:W3CDTF">2021-04-13T10:42:00Z</dcterms:modified>
</cp:coreProperties>
</file>