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8" w:type="dxa"/>
        <w:jc w:val="center"/>
        <w:tblInd w:w="-356" w:type="dxa"/>
        <w:tblLayout w:type="fixed"/>
        <w:tblCellMar>
          <w:left w:w="70" w:type="dxa"/>
          <w:right w:w="70" w:type="dxa"/>
        </w:tblCellMar>
        <w:tblLook w:val="04A0"/>
      </w:tblPr>
      <w:tblGrid>
        <w:gridCol w:w="3792"/>
        <w:gridCol w:w="1754"/>
        <w:gridCol w:w="4182"/>
      </w:tblGrid>
      <w:tr w:rsidR="008C5886" w:rsidRPr="00F4019F" w:rsidTr="001D5B67">
        <w:trPr>
          <w:jc w:val="center"/>
        </w:trPr>
        <w:tc>
          <w:tcPr>
            <w:tcW w:w="3792" w:type="dxa"/>
            <w:vAlign w:val="center"/>
          </w:tcPr>
          <w:p w:rsidR="008C5886" w:rsidRPr="00A6396F" w:rsidRDefault="008C5886" w:rsidP="001D5B67">
            <w:pPr>
              <w:pStyle w:val="a6"/>
              <w:jc w:val="center"/>
              <w:rPr>
                <w:rFonts w:ascii="Times New Roman" w:hAnsi="Times New Roman"/>
              </w:rPr>
            </w:pPr>
            <w:r w:rsidRPr="00EA616A">
              <w:br w:type="page"/>
            </w:r>
            <w:r w:rsidRPr="00EA616A">
              <w:br w:type="page"/>
            </w:r>
            <w:r w:rsidRPr="00EA616A">
              <w:br w:type="page"/>
            </w:r>
            <w:r w:rsidRPr="00A6396F">
              <w:rPr>
                <w:rFonts w:ascii="Times New Roman" w:hAnsi="Times New Roman"/>
              </w:rPr>
              <w:t>Башкортостан РеспубликаҺы</w:t>
            </w:r>
          </w:p>
          <w:p w:rsidR="008C5886" w:rsidRPr="00EA616A" w:rsidRDefault="008C5886" w:rsidP="001D5B67">
            <w:pPr>
              <w:pStyle w:val="ae"/>
              <w:ind w:left="0"/>
              <w:rPr>
                <w:sz w:val="22"/>
                <w:szCs w:val="22"/>
                <w:lang w:val="tt-RU"/>
              </w:rPr>
            </w:pPr>
            <w:r w:rsidRPr="00EA616A">
              <w:rPr>
                <w:sz w:val="22"/>
                <w:szCs w:val="22"/>
                <w:lang w:val="tt-RU"/>
              </w:rPr>
              <w:t>Бакалы районы</w:t>
            </w:r>
          </w:p>
          <w:p w:rsidR="008C5886" w:rsidRPr="00EA616A" w:rsidRDefault="008C5886" w:rsidP="001D5B67">
            <w:pPr>
              <w:pStyle w:val="ae"/>
              <w:ind w:left="0"/>
              <w:rPr>
                <w:sz w:val="22"/>
                <w:szCs w:val="22"/>
              </w:rPr>
            </w:pPr>
            <w:r w:rsidRPr="00EA616A">
              <w:rPr>
                <w:sz w:val="22"/>
                <w:szCs w:val="22"/>
                <w:lang w:val="tt-RU"/>
              </w:rPr>
              <w:t>муниципаль районының</w:t>
            </w:r>
          </w:p>
          <w:p w:rsidR="008C5886" w:rsidRPr="00EA616A" w:rsidRDefault="008C5886" w:rsidP="001D5B67">
            <w:pPr>
              <w:pStyle w:val="ae"/>
              <w:ind w:left="0"/>
              <w:rPr>
                <w:sz w:val="22"/>
                <w:szCs w:val="22"/>
              </w:rPr>
            </w:pPr>
            <w:r w:rsidRPr="00EA616A">
              <w:rPr>
                <w:sz w:val="22"/>
                <w:szCs w:val="22"/>
                <w:lang w:val="tt-RU"/>
              </w:rPr>
              <w:t>Токтагол ауыл советы</w:t>
            </w:r>
          </w:p>
          <w:p w:rsidR="008C5886" w:rsidRPr="00EA616A" w:rsidRDefault="008C5886" w:rsidP="001D5B67">
            <w:pPr>
              <w:pStyle w:val="ae"/>
              <w:ind w:left="0"/>
              <w:rPr>
                <w:sz w:val="22"/>
                <w:szCs w:val="22"/>
              </w:rPr>
            </w:pPr>
            <w:r w:rsidRPr="00EA616A">
              <w:rPr>
                <w:sz w:val="22"/>
                <w:szCs w:val="22"/>
                <w:lang w:val="tt-RU"/>
              </w:rPr>
              <w:t>ауыл биләмәһе Хакимиәте</w:t>
            </w:r>
          </w:p>
          <w:p w:rsidR="008C5886" w:rsidRPr="00EA616A" w:rsidRDefault="008C5886" w:rsidP="001D5B67">
            <w:pPr>
              <w:pStyle w:val="ae"/>
              <w:ind w:left="0"/>
              <w:rPr>
                <w:sz w:val="22"/>
                <w:szCs w:val="22"/>
              </w:rPr>
            </w:pPr>
            <w:r w:rsidRPr="00EA616A">
              <w:rPr>
                <w:sz w:val="22"/>
                <w:szCs w:val="22"/>
                <w:lang w:val="tt-RU"/>
              </w:rPr>
              <w:t>452655, Токтагол ауылы</w:t>
            </w:r>
          </w:p>
          <w:p w:rsidR="008C5886" w:rsidRPr="00EA616A" w:rsidRDefault="008C5886" w:rsidP="001D5B67">
            <w:pPr>
              <w:pStyle w:val="ae"/>
              <w:ind w:left="0"/>
              <w:rPr>
                <w:sz w:val="22"/>
                <w:szCs w:val="22"/>
              </w:rPr>
            </w:pPr>
            <w:r w:rsidRPr="00EA616A">
              <w:rPr>
                <w:sz w:val="22"/>
                <w:szCs w:val="22"/>
                <w:lang w:val="tt-RU"/>
              </w:rPr>
              <w:t>Йэштэр урамы, 9, тел. 2-98-36</w:t>
            </w:r>
          </w:p>
          <w:p w:rsidR="008C5886" w:rsidRPr="00EA616A" w:rsidRDefault="008C5886" w:rsidP="001D5B67">
            <w:pPr>
              <w:pStyle w:val="ac"/>
              <w:spacing w:after="0"/>
              <w:jc w:val="center"/>
              <w:rPr>
                <w:b/>
                <w:sz w:val="22"/>
                <w:szCs w:val="22"/>
                <w:lang w:eastAsia="zh-CN"/>
              </w:rPr>
            </w:pPr>
            <w:r w:rsidRPr="00EA616A">
              <w:rPr>
                <w:sz w:val="22"/>
                <w:szCs w:val="22"/>
                <w:lang w:val="en-US" w:eastAsia="zh-CN"/>
              </w:rPr>
              <w:t>https</w:t>
            </w:r>
            <w:r w:rsidRPr="00EA616A">
              <w:rPr>
                <w:sz w:val="22"/>
                <w:szCs w:val="22"/>
                <w:lang w:eastAsia="zh-CN"/>
              </w:rPr>
              <w:t>://</w:t>
            </w:r>
            <w:r w:rsidRPr="00EA616A">
              <w:rPr>
                <w:sz w:val="22"/>
                <w:szCs w:val="22"/>
                <w:lang w:val="en-US" w:eastAsia="zh-CN"/>
              </w:rPr>
              <w:t>taktagul</w:t>
            </w:r>
            <w:r w:rsidRPr="00EA616A">
              <w:rPr>
                <w:sz w:val="22"/>
                <w:szCs w:val="22"/>
                <w:lang w:eastAsia="zh-CN"/>
              </w:rPr>
              <w:t>.</w:t>
            </w:r>
            <w:r w:rsidRPr="00EA616A">
              <w:rPr>
                <w:sz w:val="22"/>
                <w:szCs w:val="22"/>
                <w:lang w:val="en-US" w:eastAsia="zh-CN"/>
              </w:rPr>
              <w:t>ru</w:t>
            </w:r>
          </w:p>
          <w:p w:rsidR="008C5886" w:rsidRPr="00EA616A" w:rsidRDefault="008C5886" w:rsidP="001D5B67">
            <w:pPr>
              <w:pStyle w:val="ac"/>
              <w:spacing w:after="0"/>
              <w:jc w:val="center"/>
              <w:rPr>
                <w:b/>
                <w:sz w:val="22"/>
                <w:szCs w:val="22"/>
                <w:lang w:eastAsia="zh-CN"/>
              </w:rPr>
            </w:pPr>
            <w:r w:rsidRPr="00EA616A">
              <w:rPr>
                <w:sz w:val="22"/>
                <w:szCs w:val="22"/>
                <w:lang w:val="en-US" w:eastAsia="zh-CN"/>
              </w:rPr>
              <w:t>e</w:t>
            </w:r>
            <w:r w:rsidRPr="00EA616A">
              <w:rPr>
                <w:sz w:val="22"/>
                <w:szCs w:val="22"/>
                <w:lang w:eastAsia="zh-CN"/>
              </w:rPr>
              <w:t>-</w:t>
            </w:r>
            <w:r w:rsidRPr="00EA616A">
              <w:rPr>
                <w:sz w:val="22"/>
                <w:szCs w:val="22"/>
                <w:lang w:val="en-US" w:eastAsia="zh-CN"/>
              </w:rPr>
              <w:t>mail</w:t>
            </w:r>
            <w:r w:rsidRPr="00EA616A">
              <w:rPr>
                <w:sz w:val="22"/>
                <w:szCs w:val="22"/>
                <w:lang w:eastAsia="zh-CN"/>
              </w:rPr>
              <w:t xml:space="preserve">: </w:t>
            </w:r>
            <w:r w:rsidRPr="00EA616A">
              <w:rPr>
                <w:sz w:val="22"/>
                <w:szCs w:val="22"/>
                <w:shd w:val="clear" w:color="auto" w:fill="FFFFFF"/>
                <w:lang w:val="en-US"/>
              </w:rPr>
              <w:t>Taktagul</w:t>
            </w:r>
            <w:r w:rsidRPr="00EA616A">
              <w:rPr>
                <w:sz w:val="22"/>
                <w:szCs w:val="22"/>
                <w:shd w:val="clear" w:color="auto" w:fill="FFFFFF"/>
              </w:rPr>
              <w:t>2008@</w:t>
            </w:r>
            <w:r w:rsidRPr="00EA616A">
              <w:rPr>
                <w:sz w:val="22"/>
                <w:szCs w:val="22"/>
                <w:shd w:val="clear" w:color="auto" w:fill="FFFFFF"/>
                <w:lang w:val="en-US"/>
              </w:rPr>
              <w:t>yandex</w:t>
            </w:r>
            <w:r w:rsidRPr="00EA616A">
              <w:rPr>
                <w:sz w:val="22"/>
                <w:szCs w:val="22"/>
                <w:shd w:val="clear" w:color="auto" w:fill="FFFFFF"/>
              </w:rPr>
              <w:t>.</w:t>
            </w:r>
            <w:r w:rsidRPr="00EA616A">
              <w:rPr>
                <w:sz w:val="22"/>
                <w:szCs w:val="22"/>
                <w:shd w:val="clear" w:color="auto" w:fill="FFFFFF"/>
                <w:lang w:val="en-US"/>
              </w:rPr>
              <w:t>ru</w:t>
            </w:r>
          </w:p>
        </w:tc>
        <w:tc>
          <w:tcPr>
            <w:tcW w:w="1754" w:type="dxa"/>
          </w:tcPr>
          <w:p w:rsidR="008C5886" w:rsidRPr="00EA616A" w:rsidRDefault="008C5886" w:rsidP="001D5B67">
            <w:r>
              <w:rPr>
                <w:noProof/>
                <w:lang w:eastAsia="ru-RU"/>
              </w:rPr>
              <w:drawing>
                <wp:anchor distT="0" distB="0" distL="114300" distR="114300" simplePos="0" relativeHeight="251659264" behindDoc="0" locked="0" layoutInCell="1" allowOverlap="1">
                  <wp:simplePos x="0" y="0"/>
                  <wp:positionH relativeFrom="column">
                    <wp:posOffset>80645</wp:posOffset>
                  </wp:positionH>
                  <wp:positionV relativeFrom="paragraph">
                    <wp:posOffset>635</wp:posOffset>
                  </wp:positionV>
                  <wp:extent cx="833120" cy="906780"/>
                  <wp:effectExtent l="38100" t="19050" r="24130" b="26670"/>
                  <wp:wrapNone/>
                  <wp:docPr id="3" name="Рисунок 8" descr="Описание: D:\Мои документы\фотограф\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D:\Мои документы\фотограф\gerb.jpg"/>
                          <pic:cNvPicPr>
                            <a:picLocks noChangeAspect="1" noChangeArrowheads="1"/>
                          </pic:cNvPicPr>
                        </pic:nvPicPr>
                        <pic:blipFill>
                          <a:blip r:embed="rId8"/>
                          <a:srcRect/>
                          <a:stretch>
                            <a:fillRect/>
                          </a:stretch>
                        </pic:blipFill>
                        <pic:spPr bwMode="auto">
                          <a:xfrm>
                            <a:off x="0" y="0"/>
                            <a:ext cx="833120" cy="906780"/>
                          </a:xfrm>
                          <a:prstGeom prst="rect">
                            <a:avLst/>
                          </a:prstGeom>
                          <a:noFill/>
                          <a:ln w="9525">
                            <a:solidFill>
                              <a:srgbClr val="FFFFFF"/>
                            </a:solidFill>
                            <a:miter lim="800000"/>
                            <a:headEnd/>
                            <a:tailEnd/>
                          </a:ln>
                        </pic:spPr>
                      </pic:pic>
                    </a:graphicData>
                  </a:graphic>
                </wp:anchor>
              </w:drawing>
            </w:r>
          </w:p>
          <w:p w:rsidR="008C5886" w:rsidRPr="00EA616A" w:rsidRDefault="008C5886" w:rsidP="001D5B67"/>
          <w:p w:rsidR="008C5886" w:rsidRPr="00EA616A" w:rsidRDefault="008C5886" w:rsidP="001D5B67"/>
          <w:p w:rsidR="008C5886" w:rsidRPr="00EA616A" w:rsidRDefault="008C5886" w:rsidP="001D5B67"/>
        </w:tc>
        <w:tc>
          <w:tcPr>
            <w:tcW w:w="4182" w:type="dxa"/>
          </w:tcPr>
          <w:p w:rsidR="008C5886" w:rsidRPr="00EA616A" w:rsidRDefault="008C5886" w:rsidP="001D5B67">
            <w:pPr>
              <w:pStyle w:val="ae"/>
              <w:ind w:left="-70"/>
              <w:rPr>
                <w:sz w:val="22"/>
                <w:szCs w:val="22"/>
              </w:rPr>
            </w:pPr>
            <w:r w:rsidRPr="00EA616A">
              <w:rPr>
                <w:sz w:val="22"/>
                <w:szCs w:val="22"/>
              </w:rPr>
              <w:t>Республика Башкортостан</w:t>
            </w:r>
          </w:p>
          <w:p w:rsidR="008C5886" w:rsidRPr="00EA616A" w:rsidRDefault="008C5886" w:rsidP="001D5B67">
            <w:pPr>
              <w:pStyle w:val="ae"/>
              <w:ind w:left="-70"/>
              <w:rPr>
                <w:sz w:val="22"/>
                <w:szCs w:val="22"/>
              </w:rPr>
            </w:pPr>
            <w:r w:rsidRPr="00EA616A">
              <w:rPr>
                <w:sz w:val="22"/>
                <w:szCs w:val="22"/>
              </w:rPr>
              <w:t>Администрация сельского поселения</w:t>
            </w:r>
          </w:p>
          <w:p w:rsidR="008C5886" w:rsidRPr="00EA616A" w:rsidRDefault="008C5886" w:rsidP="001D5B67">
            <w:pPr>
              <w:pStyle w:val="ae"/>
              <w:ind w:left="-70"/>
              <w:rPr>
                <w:sz w:val="22"/>
                <w:szCs w:val="22"/>
              </w:rPr>
            </w:pPr>
            <w:r w:rsidRPr="00EA616A">
              <w:rPr>
                <w:sz w:val="22"/>
                <w:szCs w:val="22"/>
                <w:lang w:val="tt-RU"/>
              </w:rPr>
              <w:t>Тактагуловский сельсовет</w:t>
            </w:r>
          </w:p>
          <w:p w:rsidR="008C5886" w:rsidRPr="00EA616A" w:rsidRDefault="008C5886" w:rsidP="001D5B67">
            <w:pPr>
              <w:pStyle w:val="ae"/>
              <w:ind w:left="-70"/>
              <w:rPr>
                <w:sz w:val="22"/>
                <w:szCs w:val="22"/>
              </w:rPr>
            </w:pPr>
            <w:r w:rsidRPr="00EA616A">
              <w:rPr>
                <w:sz w:val="22"/>
                <w:szCs w:val="22"/>
                <w:lang w:val="tt-RU"/>
              </w:rPr>
              <w:t>муниципального района</w:t>
            </w:r>
          </w:p>
          <w:p w:rsidR="008C5886" w:rsidRPr="00EA616A" w:rsidRDefault="008C5886" w:rsidP="001D5B67">
            <w:pPr>
              <w:pStyle w:val="ae"/>
              <w:ind w:left="-70"/>
              <w:rPr>
                <w:sz w:val="22"/>
                <w:szCs w:val="22"/>
              </w:rPr>
            </w:pPr>
            <w:r w:rsidRPr="00EA616A">
              <w:rPr>
                <w:sz w:val="22"/>
                <w:szCs w:val="22"/>
                <w:lang w:val="tt-RU"/>
              </w:rPr>
              <w:t>Бакалинский район</w:t>
            </w:r>
          </w:p>
          <w:p w:rsidR="008C5886" w:rsidRPr="00EA616A" w:rsidRDefault="008C5886" w:rsidP="001D5B67">
            <w:pPr>
              <w:pStyle w:val="ae"/>
              <w:ind w:left="-70"/>
              <w:rPr>
                <w:sz w:val="22"/>
                <w:szCs w:val="22"/>
              </w:rPr>
            </w:pPr>
            <w:r w:rsidRPr="00EA616A">
              <w:rPr>
                <w:sz w:val="22"/>
                <w:szCs w:val="22"/>
                <w:lang w:val="tt-RU"/>
              </w:rPr>
              <w:t>452655, с. Тактагулово</w:t>
            </w:r>
          </w:p>
          <w:p w:rsidR="008C5886" w:rsidRPr="00EA616A" w:rsidRDefault="008C5886" w:rsidP="001D5B67">
            <w:pPr>
              <w:pStyle w:val="ae"/>
              <w:ind w:left="-70"/>
              <w:rPr>
                <w:sz w:val="22"/>
                <w:szCs w:val="22"/>
              </w:rPr>
            </w:pPr>
            <w:r w:rsidRPr="00EA616A">
              <w:rPr>
                <w:rFonts w:eastAsia="Arial"/>
                <w:sz w:val="22"/>
                <w:szCs w:val="22"/>
                <w:lang w:val="tt-RU"/>
              </w:rPr>
              <w:t>ул. Молодежная, 9, тел. 2-98-36</w:t>
            </w:r>
          </w:p>
          <w:p w:rsidR="008C5886" w:rsidRPr="00A6396F" w:rsidRDefault="008C5886" w:rsidP="001D5B67">
            <w:pPr>
              <w:shd w:val="clear" w:color="auto" w:fill="FFFFFF"/>
              <w:ind w:left="-70"/>
              <w:jc w:val="center"/>
              <w:textAlignment w:val="top"/>
              <w:rPr>
                <w:rFonts w:ascii="Times New Roman" w:hAnsi="Times New Roman"/>
                <w:color w:val="007700"/>
              </w:rPr>
            </w:pPr>
            <w:r w:rsidRPr="00A6396F">
              <w:rPr>
                <w:rFonts w:ascii="Times New Roman" w:hAnsi="Times New Roman"/>
                <w:lang w:val="en-US" w:eastAsia="zh-CN"/>
              </w:rPr>
              <w:t>https</w:t>
            </w:r>
            <w:r w:rsidRPr="00A6396F">
              <w:rPr>
                <w:rFonts w:ascii="Times New Roman" w:hAnsi="Times New Roman"/>
                <w:lang w:eastAsia="zh-CN"/>
              </w:rPr>
              <w:t>://</w:t>
            </w:r>
            <w:r w:rsidRPr="00A6396F">
              <w:rPr>
                <w:rFonts w:ascii="Times New Roman" w:hAnsi="Times New Roman"/>
                <w:lang w:val="en-US" w:eastAsia="zh-CN"/>
              </w:rPr>
              <w:t>taktagul</w:t>
            </w:r>
            <w:r w:rsidRPr="00A6396F">
              <w:rPr>
                <w:rFonts w:ascii="Times New Roman" w:hAnsi="Times New Roman"/>
                <w:lang w:eastAsia="zh-CN"/>
              </w:rPr>
              <w:t>.</w:t>
            </w:r>
            <w:r w:rsidRPr="00A6396F">
              <w:rPr>
                <w:rFonts w:ascii="Times New Roman" w:hAnsi="Times New Roman"/>
                <w:lang w:val="en-US" w:eastAsia="zh-CN"/>
              </w:rPr>
              <w:t>ru</w:t>
            </w:r>
          </w:p>
          <w:p w:rsidR="008C5886" w:rsidRPr="00EA616A" w:rsidRDefault="008C5886" w:rsidP="001D5B67">
            <w:pPr>
              <w:pStyle w:val="ac"/>
              <w:spacing w:after="0"/>
              <w:ind w:left="-70"/>
              <w:jc w:val="center"/>
              <w:rPr>
                <w:b/>
                <w:sz w:val="22"/>
                <w:szCs w:val="22"/>
                <w:lang w:val="en-US" w:eastAsia="zh-CN"/>
              </w:rPr>
            </w:pPr>
            <w:r w:rsidRPr="00EA616A">
              <w:rPr>
                <w:sz w:val="22"/>
                <w:szCs w:val="22"/>
                <w:lang w:val="en-US" w:eastAsia="zh-CN"/>
              </w:rPr>
              <w:t xml:space="preserve">e-mail: </w:t>
            </w:r>
            <w:r w:rsidRPr="00EA616A">
              <w:rPr>
                <w:sz w:val="22"/>
                <w:szCs w:val="22"/>
                <w:shd w:val="clear" w:color="auto" w:fill="FFFFFF"/>
                <w:lang w:val="en-US"/>
              </w:rPr>
              <w:t>Taktagul2008@yandex.ru</w:t>
            </w:r>
          </w:p>
        </w:tc>
      </w:tr>
    </w:tbl>
    <w:p w:rsidR="008C5886" w:rsidRPr="00EA616A" w:rsidRDefault="008C5886" w:rsidP="008C5886">
      <w:pPr>
        <w:pStyle w:val="a3"/>
        <w:pBdr>
          <w:bottom w:val="single" w:sz="12" w:space="1" w:color="auto"/>
        </w:pBdr>
        <w:rPr>
          <w:rFonts w:ascii="Times New Roman" w:hAnsi="Times New Roman"/>
          <w:b/>
          <w:sz w:val="24"/>
          <w:szCs w:val="24"/>
          <w:lang w:val="en-US"/>
        </w:rPr>
      </w:pPr>
    </w:p>
    <w:tbl>
      <w:tblPr>
        <w:tblpPr w:leftFromText="180" w:rightFromText="180" w:vertAnchor="text" w:horzAnchor="margin" w:tblpY="22"/>
        <w:tblW w:w="9739" w:type="dxa"/>
        <w:tblLook w:val="01E0"/>
      </w:tblPr>
      <w:tblGrid>
        <w:gridCol w:w="3227"/>
        <w:gridCol w:w="3260"/>
        <w:gridCol w:w="3252"/>
      </w:tblGrid>
      <w:tr w:rsidR="008C5886" w:rsidRPr="00EA616A" w:rsidTr="001D5B67">
        <w:trPr>
          <w:trHeight w:val="518"/>
        </w:trPr>
        <w:tc>
          <w:tcPr>
            <w:tcW w:w="3227" w:type="dxa"/>
          </w:tcPr>
          <w:p w:rsidR="008C5886" w:rsidRPr="00EA616A" w:rsidRDefault="008C5886" w:rsidP="001D5B67">
            <w:pPr>
              <w:jc w:val="center"/>
              <w:rPr>
                <w:sz w:val="28"/>
                <w:szCs w:val="28"/>
              </w:rPr>
            </w:pPr>
            <w:r w:rsidRPr="00EA616A">
              <w:rPr>
                <w:b/>
                <w:sz w:val="28"/>
                <w:szCs w:val="28"/>
                <w:lang w:val="be-BY"/>
              </w:rPr>
              <w:t>ҠАРАР</w:t>
            </w:r>
          </w:p>
        </w:tc>
        <w:tc>
          <w:tcPr>
            <w:tcW w:w="3260" w:type="dxa"/>
          </w:tcPr>
          <w:p w:rsidR="008C5886" w:rsidRPr="00EA616A" w:rsidRDefault="008C5886" w:rsidP="001D5B67">
            <w:pPr>
              <w:rPr>
                <w:sz w:val="28"/>
                <w:szCs w:val="28"/>
              </w:rPr>
            </w:pPr>
          </w:p>
        </w:tc>
        <w:tc>
          <w:tcPr>
            <w:tcW w:w="3252" w:type="dxa"/>
          </w:tcPr>
          <w:p w:rsidR="008C5886" w:rsidRPr="00EA616A" w:rsidRDefault="008C5886" w:rsidP="001D5B67">
            <w:pPr>
              <w:jc w:val="center"/>
              <w:rPr>
                <w:b/>
                <w:sz w:val="28"/>
                <w:szCs w:val="28"/>
              </w:rPr>
            </w:pPr>
            <w:r w:rsidRPr="00634035">
              <w:rPr>
                <w:b/>
                <w:sz w:val="28"/>
                <w:szCs w:val="28"/>
                <w:lang w:val="be-BY"/>
              </w:rPr>
              <w:t>ПОСТАНОВЛЕНИЕ</w:t>
            </w:r>
          </w:p>
        </w:tc>
      </w:tr>
    </w:tbl>
    <w:tbl>
      <w:tblPr>
        <w:tblW w:w="9463" w:type="dxa"/>
        <w:tblLook w:val="04A0"/>
      </w:tblPr>
      <w:tblGrid>
        <w:gridCol w:w="3049"/>
        <w:gridCol w:w="2729"/>
        <w:gridCol w:w="3685"/>
      </w:tblGrid>
      <w:tr w:rsidR="00485C49" w:rsidRPr="00485C49" w:rsidTr="00485C49">
        <w:tc>
          <w:tcPr>
            <w:tcW w:w="3049" w:type="dxa"/>
          </w:tcPr>
          <w:p w:rsidR="00485C49" w:rsidRPr="00485C49" w:rsidRDefault="008C5886" w:rsidP="006B1B65">
            <w:pPr>
              <w:spacing w:after="0" w:line="240" w:lineRule="auto"/>
              <w:rPr>
                <w:rFonts w:ascii="Times New Roman" w:hAnsi="Times New Roman"/>
                <w:sz w:val="28"/>
                <w:szCs w:val="28"/>
              </w:rPr>
            </w:pPr>
            <w:r w:rsidRPr="00485C49">
              <w:rPr>
                <w:rFonts w:ascii="Times New Roman" w:hAnsi="Times New Roman"/>
                <w:sz w:val="28"/>
                <w:szCs w:val="28"/>
              </w:rPr>
              <w:t xml:space="preserve"> </w:t>
            </w:r>
            <w:r w:rsidR="00485C49" w:rsidRPr="00485C49">
              <w:rPr>
                <w:rFonts w:ascii="Times New Roman" w:hAnsi="Times New Roman"/>
                <w:sz w:val="28"/>
                <w:szCs w:val="28"/>
              </w:rPr>
              <w:t>«</w:t>
            </w:r>
            <w:r w:rsidR="005F5DE2">
              <w:rPr>
                <w:rFonts w:ascii="Times New Roman" w:hAnsi="Times New Roman"/>
                <w:sz w:val="28"/>
                <w:szCs w:val="28"/>
              </w:rPr>
              <w:t>29</w:t>
            </w:r>
            <w:r w:rsidR="00485C49" w:rsidRPr="00485C49">
              <w:rPr>
                <w:rFonts w:ascii="Times New Roman" w:hAnsi="Times New Roman"/>
                <w:sz w:val="28"/>
                <w:szCs w:val="28"/>
              </w:rPr>
              <w:t xml:space="preserve">» </w:t>
            </w:r>
            <w:r w:rsidR="00855E38">
              <w:rPr>
                <w:rFonts w:ascii="Times New Roman" w:hAnsi="Times New Roman"/>
                <w:sz w:val="28"/>
                <w:szCs w:val="28"/>
              </w:rPr>
              <w:t>гинуар</w:t>
            </w:r>
            <w:r>
              <w:rPr>
                <w:rFonts w:ascii="Times New Roman" w:hAnsi="Times New Roman"/>
                <w:sz w:val="28"/>
                <w:szCs w:val="28"/>
              </w:rPr>
              <w:t xml:space="preserve"> </w:t>
            </w:r>
            <w:r w:rsidR="00485C49" w:rsidRPr="00485C49">
              <w:rPr>
                <w:rFonts w:ascii="Times New Roman" w:hAnsi="Times New Roman"/>
                <w:sz w:val="28"/>
                <w:szCs w:val="28"/>
              </w:rPr>
              <w:t xml:space="preserve"> 20</w:t>
            </w:r>
            <w:r w:rsidR="00855E38">
              <w:rPr>
                <w:rFonts w:ascii="Times New Roman" w:hAnsi="Times New Roman"/>
                <w:sz w:val="28"/>
                <w:szCs w:val="28"/>
              </w:rPr>
              <w:t>21</w:t>
            </w:r>
            <w:r>
              <w:rPr>
                <w:rFonts w:ascii="Times New Roman" w:hAnsi="Times New Roman"/>
                <w:sz w:val="28"/>
                <w:szCs w:val="28"/>
              </w:rPr>
              <w:t xml:space="preserve"> </w:t>
            </w:r>
            <w:r w:rsidR="00485C49" w:rsidRPr="00485C49">
              <w:rPr>
                <w:rFonts w:ascii="Times New Roman" w:hAnsi="Times New Roman"/>
                <w:sz w:val="28"/>
                <w:szCs w:val="28"/>
              </w:rPr>
              <w:t>й.</w:t>
            </w:r>
          </w:p>
        </w:tc>
        <w:tc>
          <w:tcPr>
            <w:tcW w:w="2729" w:type="dxa"/>
          </w:tcPr>
          <w:p w:rsidR="00485C49" w:rsidRPr="00485C49" w:rsidRDefault="005F5DE2" w:rsidP="00855E38">
            <w:pPr>
              <w:spacing w:after="0" w:line="240" w:lineRule="auto"/>
              <w:jc w:val="center"/>
              <w:rPr>
                <w:rFonts w:ascii="Times New Roman" w:hAnsi="Times New Roman"/>
                <w:sz w:val="28"/>
                <w:szCs w:val="28"/>
              </w:rPr>
            </w:pPr>
            <w:r>
              <w:rPr>
                <w:rFonts w:ascii="Times New Roman" w:hAnsi="Times New Roman"/>
                <w:sz w:val="28"/>
                <w:szCs w:val="28"/>
              </w:rPr>
              <w:t xml:space="preserve">    </w:t>
            </w:r>
            <w:r w:rsidR="00485C49" w:rsidRPr="00485C49">
              <w:rPr>
                <w:rFonts w:ascii="Times New Roman" w:hAnsi="Times New Roman"/>
                <w:sz w:val="28"/>
                <w:szCs w:val="28"/>
              </w:rPr>
              <w:t xml:space="preserve">№ </w:t>
            </w:r>
            <w:r w:rsidR="00F4019F">
              <w:rPr>
                <w:rFonts w:ascii="Times New Roman" w:hAnsi="Times New Roman"/>
                <w:sz w:val="28"/>
                <w:szCs w:val="28"/>
              </w:rPr>
              <w:t>4</w:t>
            </w:r>
          </w:p>
        </w:tc>
        <w:tc>
          <w:tcPr>
            <w:tcW w:w="3685" w:type="dxa"/>
          </w:tcPr>
          <w:p w:rsidR="00485C49" w:rsidRPr="00485C49" w:rsidRDefault="006B1B65" w:rsidP="00855E38">
            <w:pPr>
              <w:spacing w:after="0" w:line="240" w:lineRule="auto"/>
              <w:jc w:val="center"/>
              <w:rPr>
                <w:rFonts w:ascii="Times New Roman" w:hAnsi="Times New Roman"/>
                <w:sz w:val="28"/>
                <w:szCs w:val="28"/>
              </w:rPr>
            </w:pPr>
            <w:r>
              <w:rPr>
                <w:rFonts w:ascii="Times New Roman" w:hAnsi="Times New Roman"/>
                <w:sz w:val="28"/>
                <w:szCs w:val="28"/>
              </w:rPr>
              <w:t xml:space="preserve">               </w:t>
            </w:r>
            <w:r w:rsidR="00485C49" w:rsidRPr="00485C49">
              <w:rPr>
                <w:rFonts w:ascii="Times New Roman" w:hAnsi="Times New Roman"/>
                <w:sz w:val="28"/>
                <w:szCs w:val="28"/>
              </w:rPr>
              <w:t>«</w:t>
            </w:r>
            <w:r w:rsidR="005F5DE2">
              <w:rPr>
                <w:rFonts w:ascii="Times New Roman" w:hAnsi="Times New Roman"/>
                <w:sz w:val="28"/>
                <w:szCs w:val="28"/>
              </w:rPr>
              <w:t>29</w:t>
            </w:r>
            <w:r w:rsidR="00305D95">
              <w:rPr>
                <w:rFonts w:ascii="Times New Roman" w:hAnsi="Times New Roman"/>
                <w:sz w:val="28"/>
                <w:szCs w:val="28"/>
              </w:rPr>
              <w:t xml:space="preserve">» </w:t>
            </w:r>
            <w:r w:rsidR="00855E38">
              <w:rPr>
                <w:rFonts w:ascii="Times New Roman" w:hAnsi="Times New Roman"/>
                <w:sz w:val="28"/>
                <w:szCs w:val="28"/>
              </w:rPr>
              <w:t>янва</w:t>
            </w:r>
            <w:r w:rsidR="00305D95">
              <w:rPr>
                <w:rFonts w:ascii="Times New Roman" w:hAnsi="Times New Roman"/>
                <w:sz w:val="28"/>
                <w:szCs w:val="28"/>
              </w:rPr>
              <w:t>р</w:t>
            </w:r>
            <w:r w:rsidR="000B1361">
              <w:rPr>
                <w:rFonts w:ascii="Times New Roman" w:hAnsi="Times New Roman"/>
                <w:sz w:val="28"/>
                <w:szCs w:val="28"/>
              </w:rPr>
              <w:t>я</w:t>
            </w:r>
            <w:r w:rsidR="00855E38">
              <w:rPr>
                <w:rFonts w:ascii="Times New Roman" w:hAnsi="Times New Roman"/>
                <w:sz w:val="28"/>
                <w:szCs w:val="28"/>
              </w:rPr>
              <w:t xml:space="preserve">  2021</w:t>
            </w:r>
            <w:r w:rsidR="00485C49" w:rsidRPr="00485C49">
              <w:rPr>
                <w:rFonts w:ascii="Times New Roman" w:hAnsi="Times New Roman"/>
                <w:sz w:val="28"/>
                <w:szCs w:val="28"/>
              </w:rPr>
              <w:t xml:space="preserve"> г.</w:t>
            </w:r>
          </w:p>
        </w:tc>
      </w:tr>
    </w:tbl>
    <w:p w:rsidR="00485C49" w:rsidRDefault="00485C49" w:rsidP="00B35A15">
      <w:pPr>
        <w:spacing w:after="0" w:line="240" w:lineRule="auto"/>
        <w:jc w:val="center"/>
        <w:rPr>
          <w:rFonts w:ascii="Times New Roman" w:eastAsia="Times New Roman" w:hAnsi="Times New Roman"/>
          <w:sz w:val="28"/>
          <w:szCs w:val="28"/>
          <w:lang w:eastAsia="ru-RU"/>
        </w:rPr>
      </w:pPr>
    </w:p>
    <w:p w:rsidR="002338A9" w:rsidRPr="002338A9" w:rsidRDefault="002338A9" w:rsidP="002338A9">
      <w:pPr>
        <w:spacing w:line="240" w:lineRule="auto"/>
        <w:ind w:firstLine="708"/>
        <w:jc w:val="both"/>
        <w:rPr>
          <w:rFonts w:ascii="Times New Roman" w:hAnsi="Times New Roman"/>
          <w:sz w:val="26"/>
          <w:szCs w:val="26"/>
        </w:rPr>
      </w:pPr>
      <w:r w:rsidRPr="002338A9">
        <w:rPr>
          <w:rFonts w:ascii="Times New Roman" w:hAnsi="Times New Roman"/>
          <w:sz w:val="26"/>
          <w:szCs w:val="26"/>
        </w:rPr>
        <w:t xml:space="preserve">В целях создания условий для улучшения организации и качества обслуживания населения сельского поселения </w:t>
      </w:r>
      <w:r>
        <w:rPr>
          <w:rFonts w:ascii="Times New Roman" w:hAnsi="Times New Roman"/>
          <w:sz w:val="26"/>
          <w:szCs w:val="26"/>
        </w:rPr>
        <w:t>Тактагуловский</w:t>
      </w:r>
      <w:r w:rsidRPr="002338A9">
        <w:rPr>
          <w:rFonts w:ascii="Times New Roman" w:hAnsi="Times New Roman"/>
          <w:sz w:val="26"/>
          <w:szCs w:val="26"/>
        </w:rPr>
        <w:t xml:space="preserve"> сельсовет муниципального района Бакалинский район Республики Башкортостан, в соответствии с Федеральным законом от 28.12.2009. № 381-ФЗ «Об основах регулирования торговой деятельности в Российской Федерации», постановлением Правительства Республики Башкортостан от 19.04.2011. № 98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 руководствуясь ч.6 ст. 43 Федерального закона от 06.10.2003. № 131-ФЗ «Об общих принципах организации местного самоуправления в Российской Федерации»,</w:t>
      </w:r>
    </w:p>
    <w:p w:rsidR="002338A9" w:rsidRPr="002338A9" w:rsidRDefault="002338A9" w:rsidP="002338A9">
      <w:pPr>
        <w:jc w:val="center"/>
        <w:rPr>
          <w:rFonts w:ascii="Times New Roman" w:hAnsi="Times New Roman"/>
          <w:sz w:val="26"/>
          <w:szCs w:val="26"/>
        </w:rPr>
      </w:pPr>
      <w:r w:rsidRPr="002338A9">
        <w:rPr>
          <w:rFonts w:ascii="Times New Roman" w:hAnsi="Times New Roman"/>
          <w:sz w:val="26"/>
          <w:szCs w:val="26"/>
        </w:rPr>
        <w:t>постановляю:</w:t>
      </w:r>
    </w:p>
    <w:p w:rsidR="002338A9" w:rsidRPr="002338A9" w:rsidRDefault="002338A9" w:rsidP="002338A9">
      <w:pPr>
        <w:spacing w:after="0" w:line="240" w:lineRule="auto"/>
        <w:ind w:firstLine="284"/>
        <w:jc w:val="both"/>
        <w:rPr>
          <w:rFonts w:ascii="Times New Roman" w:eastAsia="Times New Roman" w:hAnsi="Times New Roman"/>
          <w:color w:val="333333"/>
          <w:sz w:val="26"/>
          <w:szCs w:val="26"/>
          <w:lang w:eastAsia="ru-RU"/>
        </w:rPr>
      </w:pPr>
      <w:r w:rsidRPr="002338A9">
        <w:rPr>
          <w:rFonts w:ascii="Times New Roman" w:hAnsi="Times New Roman"/>
          <w:sz w:val="26"/>
          <w:szCs w:val="26"/>
        </w:rPr>
        <w:tab/>
        <w:t xml:space="preserve">1. Утвердить </w:t>
      </w:r>
      <w:r w:rsidRPr="002338A9">
        <w:rPr>
          <w:rFonts w:ascii="Times New Roman" w:eastAsia="Times New Roman" w:hAnsi="Times New Roman"/>
          <w:bCs/>
          <w:sz w:val="26"/>
          <w:szCs w:val="26"/>
          <w:lang w:eastAsia="ru-RU"/>
        </w:rPr>
        <w:t xml:space="preserve">Положение о порядке размещения нестационарных торговых объектов на территории сельского поселения </w:t>
      </w:r>
      <w:r>
        <w:rPr>
          <w:rFonts w:ascii="Times New Roman" w:eastAsia="Times New Roman" w:hAnsi="Times New Roman"/>
          <w:bCs/>
          <w:sz w:val="26"/>
          <w:szCs w:val="26"/>
          <w:lang w:eastAsia="ru-RU"/>
        </w:rPr>
        <w:t>Тактагуловский</w:t>
      </w:r>
      <w:r w:rsidRPr="002338A9">
        <w:rPr>
          <w:rFonts w:ascii="Times New Roman" w:eastAsia="Times New Roman" w:hAnsi="Times New Roman"/>
          <w:bCs/>
          <w:sz w:val="26"/>
          <w:szCs w:val="26"/>
          <w:lang w:eastAsia="ru-RU"/>
        </w:rPr>
        <w:t xml:space="preserve"> сельсовет муниципального района Бакалинский район Республики Башкортостан (</w:t>
      </w:r>
      <w:r w:rsidRPr="002338A9">
        <w:rPr>
          <w:rFonts w:ascii="Times New Roman" w:hAnsi="Times New Roman"/>
          <w:sz w:val="26"/>
          <w:szCs w:val="26"/>
        </w:rPr>
        <w:t>приложение № 1).</w:t>
      </w:r>
    </w:p>
    <w:p w:rsidR="002338A9" w:rsidRPr="002338A9" w:rsidRDefault="002338A9" w:rsidP="002338A9">
      <w:pPr>
        <w:spacing w:after="0" w:line="240" w:lineRule="auto"/>
        <w:ind w:firstLine="708"/>
        <w:jc w:val="both"/>
        <w:rPr>
          <w:rFonts w:ascii="Times New Roman" w:hAnsi="Times New Roman"/>
          <w:sz w:val="26"/>
          <w:szCs w:val="26"/>
        </w:rPr>
      </w:pPr>
      <w:r w:rsidRPr="002338A9">
        <w:rPr>
          <w:rFonts w:ascii="Times New Roman" w:hAnsi="Times New Roman"/>
          <w:sz w:val="26"/>
          <w:szCs w:val="26"/>
        </w:rPr>
        <w:t xml:space="preserve">2. Утвердить порядок 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 сельского поселения </w:t>
      </w:r>
      <w:r>
        <w:rPr>
          <w:rFonts w:ascii="Times New Roman" w:hAnsi="Times New Roman"/>
          <w:sz w:val="26"/>
          <w:szCs w:val="26"/>
        </w:rPr>
        <w:t>Тактагуловский</w:t>
      </w:r>
      <w:r w:rsidRPr="002338A9">
        <w:rPr>
          <w:rFonts w:ascii="Times New Roman" w:hAnsi="Times New Roman"/>
          <w:sz w:val="26"/>
          <w:szCs w:val="26"/>
        </w:rPr>
        <w:t xml:space="preserve"> сельсовет муниципального района Бакалинский район Республики Башкортостан (приложение № 2).</w:t>
      </w:r>
    </w:p>
    <w:p w:rsidR="002338A9" w:rsidRPr="002338A9" w:rsidRDefault="002338A9" w:rsidP="002338A9">
      <w:pPr>
        <w:spacing w:after="0" w:line="240" w:lineRule="auto"/>
        <w:ind w:firstLine="708"/>
        <w:jc w:val="both"/>
        <w:rPr>
          <w:rFonts w:ascii="Times New Roman" w:hAnsi="Times New Roman"/>
          <w:sz w:val="26"/>
          <w:szCs w:val="26"/>
        </w:rPr>
      </w:pPr>
      <w:r w:rsidRPr="002338A9">
        <w:rPr>
          <w:rFonts w:ascii="Times New Roman" w:hAnsi="Times New Roman"/>
          <w:sz w:val="26"/>
          <w:szCs w:val="26"/>
        </w:rPr>
        <w:t xml:space="preserve">3. Утвердить порядок определения платы за место размещения нестационарного торгового объекта на территории сельского поселения </w:t>
      </w:r>
      <w:r>
        <w:rPr>
          <w:rFonts w:ascii="Times New Roman" w:hAnsi="Times New Roman"/>
          <w:sz w:val="26"/>
          <w:szCs w:val="26"/>
        </w:rPr>
        <w:t>Тактагуловский</w:t>
      </w:r>
      <w:r w:rsidRPr="002338A9">
        <w:rPr>
          <w:rFonts w:ascii="Times New Roman" w:hAnsi="Times New Roman"/>
          <w:sz w:val="26"/>
          <w:szCs w:val="26"/>
        </w:rPr>
        <w:t xml:space="preserve"> сельсовет муниципального района Бакалинский район Республики Башкортостан (приложение № 3).</w:t>
      </w:r>
    </w:p>
    <w:p w:rsidR="002338A9" w:rsidRPr="002338A9" w:rsidRDefault="002338A9" w:rsidP="002338A9">
      <w:pPr>
        <w:spacing w:after="0" w:line="240" w:lineRule="auto"/>
        <w:ind w:firstLine="708"/>
        <w:jc w:val="both"/>
        <w:rPr>
          <w:rFonts w:ascii="Times New Roman" w:hAnsi="Times New Roman"/>
          <w:sz w:val="26"/>
          <w:szCs w:val="26"/>
        </w:rPr>
      </w:pPr>
      <w:r w:rsidRPr="002338A9">
        <w:rPr>
          <w:rFonts w:ascii="Times New Roman" w:hAnsi="Times New Roman"/>
          <w:sz w:val="26"/>
          <w:szCs w:val="26"/>
        </w:rPr>
        <w:t xml:space="preserve">4. Утвердить типовую форму договора на размещение нестационарного торгового объекта на территории сельского поселения </w:t>
      </w:r>
      <w:r>
        <w:rPr>
          <w:rFonts w:ascii="Times New Roman" w:hAnsi="Times New Roman"/>
          <w:sz w:val="26"/>
          <w:szCs w:val="26"/>
        </w:rPr>
        <w:t>Тактагуловский</w:t>
      </w:r>
      <w:r w:rsidRPr="002338A9">
        <w:rPr>
          <w:rFonts w:ascii="Times New Roman" w:hAnsi="Times New Roman"/>
          <w:sz w:val="26"/>
          <w:szCs w:val="26"/>
        </w:rPr>
        <w:t xml:space="preserve"> сельсовет муниципального района Бакалинский район Республики Башкортостан (приложение № 4).</w:t>
      </w:r>
    </w:p>
    <w:p w:rsidR="002338A9" w:rsidRPr="002338A9" w:rsidRDefault="002338A9" w:rsidP="002338A9">
      <w:pPr>
        <w:spacing w:after="0" w:line="240" w:lineRule="auto"/>
        <w:ind w:firstLine="708"/>
        <w:jc w:val="both"/>
        <w:rPr>
          <w:rFonts w:ascii="Times New Roman" w:hAnsi="Times New Roman"/>
          <w:sz w:val="26"/>
          <w:szCs w:val="26"/>
        </w:rPr>
      </w:pPr>
      <w:r w:rsidRPr="002338A9">
        <w:rPr>
          <w:rFonts w:ascii="Times New Roman" w:hAnsi="Times New Roman"/>
          <w:sz w:val="26"/>
          <w:szCs w:val="26"/>
        </w:rPr>
        <w:t xml:space="preserve">5. Утвердить состав комиссии по рассмотрению документов участников открытого конкурса по размещению нестационарных торговых объектов на территории сельского поселения </w:t>
      </w:r>
      <w:r>
        <w:rPr>
          <w:rFonts w:ascii="Times New Roman" w:hAnsi="Times New Roman"/>
          <w:sz w:val="26"/>
          <w:szCs w:val="26"/>
        </w:rPr>
        <w:t>Тактагуловский</w:t>
      </w:r>
      <w:r w:rsidRPr="002338A9">
        <w:rPr>
          <w:rFonts w:ascii="Times New Roman" w:hAnsi="Times New Roman"/>
          <w:sz w:val="26"/>
          <w:szCs w:val="26"/>
        </w:rPr>
        <w:t xml:space="preserve"> сельсовет муниципального района Бакалинский район Республики Башкортостан (приложение № 5</w:t>
      </w:r>
      <w:bookmarkStart w:id="0" w:name="_GoBack"/>
      <w:bookmarkEnd w:id="0"/>
      <w:r w:rsidRPr="002338A9">
        <w:rPr>
          <w:rFonts w:ascii="Times New Roman" w:hAnsi="Times New Roman"/>
          <w:sz w:val="26"/>
          <w:szCs w:val="26"/>
        </w:rPr>
        <w:t>).</w:t>
      </w:r>
    </w:p>
    <w:p w:rsidR="002338A9" w:rsidRPr="002338A9" w:rsidRDefault="002338A9" w:rsidP="002338A9">
      <w:pPr>
        <w:spacing w:after="0" w:line="240" w:lineRule="auto"/>
        <w:ind w:firstLine="708"/>
        <w:jc w:val="both"/>
        <w:rPr>
          <w:rFonts w:ascii="Times New Roman" w:hAnsi="Times New Roman"/>
          <w:sz w:val="26"/>
          <w:szCs w:val="26"/>
        </w:rPr>
      </w:pPr>
      <w:r w:rsidRPr="002338A9">
        <w:rPr>
          <w:rFonts w:ascii="Times New Roman" w:hAnsi="Times New Roman"/>
          <w:sz w:val="26"/>
          <w:szCs w:val="26"/>
        </w:rPr>
        <w:lastRenderedPageBreak/>
        <w:t xml:space="preserve">6. Разместить данное постановление на официальном сайте администрации сельского поселения </w:t>
      </w:r>
      <w:r>
        <w:rPr>
          <w:rFonts w:ascii="Times New Roman" w:hAnsi="Times New Roman"/>
          <w:sz w:val="26"/>
          <w:szCs w:val="26"/>
        </w:rPr>
        <w:t>Тактагуловский</w:t>
      </w:r>
      <w:r w:rsidRPr="002338A9">
        <w:rPr>
          <w:rFonts w:ascii="Times New Roman" w:hAnsi="Times New Roman"/>
          <w:sz w:val="26"/>
          <w:szCs w:val="26"/>
        </w:rPr>
        <w:t xml:space="preserve"> сельсовет муниципального района Бакалинский  район Республики Башкортостан в сети «Интернет».</w:t>
      </w:r>
    </w:p>
    <w:p w:rsidR="002338A9" w:rsidRPr="002338A9" w:rsidRDefault="002338A9" w:rsidP="002338A9">
      <w:pPr>
        <w:spacing w:after="0" w:line="240" w:lineRule="auto"/>
        <w:ind w:firstLine="708"/>
        <w:jc w:val="both"/>
        <w:rPr>
          <w:rFonts w:ascii="Times New Roman" w:hAnsi="Times New Roman"/>
          <w:sz w:val="26"/>
          <w:szCs w:val="26"/>
        </w:rPr>
      </w:pPr>
      <w:r w:rsidRPr="002338A9">
        <w:rPr>
          <w:rFonts w:ascii="Times New Roman" w:hAnsi="Times New Roman"/>
          <w:sz w:val="26"/>
          <w:szCs w:val="26"/>
        </w:rPr>
        <w:t>7. Контроль за исполнением настоящего постановления оставляю за собой.</w:t>
      </w:r>
    </w:p>
    <w:p w:rsidR="00422915" w:rsidRPr="002338A9" w:rsidRDefault="00422915" w:rsidP="00422915">
      <w:pPr>
        <w:spacing w:after="0" w:line="240" w:lineRule="auto"/>
        <w:jc w:val="both"/>
        <w:rPr>
          <w:rFonts w:ascii="Times New Roman" w:eastAsia="Times New Roman" w:hAnsi="Times New Roman"/>
          <w:sz w:val="26"/>
          <w:szCs w:val="26"/>
          <w:lang w:eastAsia="ru-RU"/>
        </w:rPr>
      </w:pPr>
    </w:p>
    <w:p w:rsidR="00422915" w:rsidRPr="002338A9" w:rsidRDefault="00422915" w:rsidP="00422915">
      <w:pPr>
        <w:spacing w:after="0" w:line="240" w:lineRule="auto"/>
        <w:jc w:val="both"/>
        <w:rPr>
          <w:rFonts w:ascii="Times New Roman" w:eastAsia="Times New Roman" w:hAnsi="Times New Roman"/>
          <w:sz w:val="26"/>
          <w:szCs w:val="26"/>
          <w:lang w:eastAsia="ru-RU"/>
        </w:rPr>
      </w:pPr>
    </w:p>
    <w:p w:rsidR="00710F44" w:rsidRPr="002338A9" w:rsidRDefault="00601143" w:rsidP="00601143">
      <w:pPr>
        <w:tabs>
          <w:tab w:val="left" w:pos="880"/>
          <w:tab w:val="right" w:pos="9637"/>
          <w:tab w:val="right" w:pos="9921"/>
        </w:tabs>
        <w:spacing w:after="0" w:line="240" w:lineRule="auto"/>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 xml:space="preserve">Глава </w:t>
      </w:r>
      <w:r w:rsidR="006A0374" w:rsidRPr="002338A9">
        <w:rPr>
          <w:rFonts w:ascii="Times New Roman" w:eastAsia="Times New Roman" w:hAnsi="Times New Roman"/>
          <w:sz w:val="26"/>
          <w:szCs w:val="26"/>
          <w:lang w:eastAsia="ru-RU"/>
        </w:rPr>
        <w:t>сельского поселения</w:t>
      </w:r>
      <w:r w:rsidR="00422915" w:rsidRPr="002338A9">
        <w:rPr>
          <w:rFonts w:ascii="Times New Roman" w:eastAsia="Times New Roman" w:hAnsi="Times New Roman"/>
          <w:sz w:val="26"/>
          <w:szCs w:val="26"/>
          <w:lang w:eastAsia="ru-RU"/>
        </w:rPr>
        <w:t xml:space="preserve"> </w:t>
      </w:r>
    </w:p>
    <w:p w:rsidR="00710F44" w:rsidRPr="002338A9" w:rsidRDefault="00B4056E" w:rsidP="00601143">
      <w:pPr>
        <w:tabs>
          <w:tab w:val="left" w:pos="880"/>
          <w:tab w:val="right" w:pos="9637"/>
          <w:tab w:val="right" w:pos="9921"/>
        </w:tabs>
        <w:spacing w:after="0" w:line="240" w:lineRule="auto"/>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Тактагуловский</w:t>
      </w:r>
      <w:r w:rsidR="00984BDD" w:rsidRPr="002338A9">
        <w:rPr>
          <w:rFonts w:ascii="Times New Roman" w:eastAsia="Times New Roman" w:hAnsi="Times New Roman"/>
          <w:sz w:val="26"/>
          <w:szCs w:val="26"/>
          <w:lang w:eastAsia="ru-RU"/>
        </w:rPr>
        <w:t xml:space="preserve"> сельсовет </w:t>
      </w:r>
    </w:p>
    <w:p w:rsidR="00485C49" w:rsidRPr="002338A9" w:rsidRDefault="00984BDD" w:rsidP="00601143">
      <w:pPr>
        <w:tabs>
          <w:tab w:val="left" w:pos="880"/>
          <w:tab w:val="right" w:pos="9637"/>
          <w:tab w:val="right" w:pos="9921"/>
        </w:tabs>
        <w:spacing w:after="0" w:line="240" w:lineRule="auto"/>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 xml:space="preserve">муниципального </w:t>
      </w:r>
      <w:r w:rsidR="00601143" w:rsidRPr="002338A9">
        <w:rPr>
          <w:rFonts w:ascii="Times New Roman" w:eastAsia="Times New Roman" w:hAnsi="Times New Roman"/>
          <w:sz w:val="26"/>
          <w:szCs w:val="26"/>
          <w:lang w:eastAsia="ru-RU"/>
        </w:rPr>
        <w:t xml:space="preserve"> район</w:t>
      </w:r>
      <w:r w:rsidR="006A0374" w:rsidRPr="002338A9">
        <w:rPr>
          <w:rFonts w:ascii="Times New Roman" w:eastAsia="Times New Roman" w:hAnsi="Times New Roman"/>
          <w:sz w:val="26"/>
          <w:szCs w:val="26"/>
          <w:lang w:eastAsia="ru-RU"/>
        </w:rPr>
        <w:t>а</w:t>
      </w:r>
      <w:r w:rsidR="00422915" w:rsidRPr="002338A9">
        <w:rPr>
          <w:rFonts w:ascii="Times New Roman" w:eastAsia="Times New Roman" w:hAnsi="Times New Roman"/>
          <w:sz w:val="26"/>
          <w:szCs w:val="26"/>
          <w:lang w:eastAsia="ru-RU"/>
        </w:rPr>
        <w:t xml:space="preserve"> </w:t>
      </w:r>
    </w:p>
    <w:p w:rsidR="00984BDD" w:rsidRPr="002338A9" w:rsidRDefault="00984BDD" w:rsidP="00601143">
      <w:pPr>
        <w:tabs>
          <w:tab w:val="left" w:pos="880"/>
          <w:tab w:val="right" w:pos="9637"/>
          <w:tab w:val="right" w:pos="9921"/>
        </w:tabs>
        <w:spacing w:after="0" w:line="240" w:lineRule="auto"/>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 xml:space="preserve">Бакалинский район </w:t>
      </w:r>
    </w:p>
    <w:p w:rsidR="00601143" w:rsidRDefault="00984BDD" w:rsidP="00601143">
      <w:pPr>
        <w:tabs>
          <w:tab w:val="left" w:pos="880"/>
          <w:tab w:val="right" w:pos="9637"/>
          <w:tab w:val="right" w:pos="9921"/>
        </w:tabs>
        <w:spacing w:after="0" w:line="240" w:lineRule="auto"/>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 xml:space="preserve">Республики Башкортостан                                                             </w:t>
      </w:r>
      <w:r w:rsidR="00485C49" w:rsidRPr="002338A9">
        <w:rPr>
          <w:rFonts w:ascii="Times New Roman" w:eastAsia="Times New Roman" w:hAnsi="Times New Roman"/>
          <w:sz w:val="26"/>
          <w:szCs w:val="26"/>
          <w:lang w:eastAsia="ru-RU"/>
        </w:rPr>
        <w:t xml:space="preserve">   Л.М. Ахунова</w:t>
      </w:r>
    </w:p>
    <w:p w:rsidR="002338A9" w:rsidRDefault="002338A9" w:rsidP="00601143">
      <w:pPr>
        <w:tabs>
          <w:tab w:val="left" w:pos="880"/>
          <w:tab w:val="right" w:pos="9637"/>
          <w:tab w:val="right" w:pos="9921"/>
        </w:tabs>
        <w:spacing w:after="0" w:line="240" w:lineRule="auto"/>
        <w:rPr>
          <w:rFonts w:ascii="Times New Roman" w:eastAsia="Times New Roman" w:hAnsi="Times New Roman"/>
          <w:sz w:val="26"/>
          <w:szCs w:val="26"/>
          <w:lang w:eastAsia="ru-RU"/>
        </w:rPr>
      </w:pPr>
    </w:p>
    <w:p w:rsidR="002338A9" w:rsidRDefault="002338A9" w:rsidP="00601143">
      <w:pPr>
        <w:tabs>
          <w:tab w:val="left" w:pos="880"/>
          <w:tab w:val="right" w:pos="9637"/>
          <w:tab w:val="right" w:pos="9921"/>
        </w:tabs>
        <w:spacing w:after="0" w:line="240" w:lineRule="auto"/>
        <w:rPr>
          <w:rFonts w:ascii="Times New Roman" w:eastAsia="Times New Roman" w:hAnsi="Times New Roman"/>
          <w:sz w:val="26"/>
          <w:szCs w:val="26"/>
          <w:lang w:eastAsia="ru-RU"/>
        </w:rPr>
      </w:pPr>
    </w:p>
    <w:p w:rsidR="002338A9" w:rsidRDefault="002338A9" w:rsidP="00601143">
      <w:pPr>
        <w:tabs>
          <w:tab w:val="left" w:pos="880"/>
          <w:tab w:val="right" w:pos="9637"/>
          <w:tab w:val="right" w:pos="9921"/>
        </w:tabs>
        <w:spacing w:after="0" w:line="240" w:lineRule="auto"/>
        <w:rPr>
          <w:rFonts w:ascii="Times New Roman" w:eastAsia="Times New Roman" w:hAnsi="Times New Roman"/>
          <w:sz w:val="26"/>
          <w:szCs w:val="26"/>
          <w:lang w:eastAsia="ru-RU"/>
        </w:rPr>
      </w:pPr>
    </w:p>
    <w:p w:rsidR="002338A9" w:rsidRDefault="002338A9" w:rsidP="00601143">
      <w:pPr>
        <w:tabs>
          <w:tab w:val="left" w:pos="880"/>
          <w:tab w:val="right" w:pos="9637"/>
          <w:tab w:val="right" w:pos="9921"/>
        </w:tabs>
        <w:spacing w:after="0" w:line="240" w:lineRule="auto"/>
        <w:rPr>
          <w:rFonts w:ascii="Times New Roman" w:eastAsia="Times New Roman" w:hAnsi="Times New Roman"/>
          <w:sz w:val="26"/>
          <w:szCs w:val="26"/>
          <w:lang w:eastAsia="ru-RU"/>
        </w:rPr>
      </w:pPr>
    </w:p>
    <w:p w:rsidR="002338A9" w:rsidRDefault="002338A9" w:rsidP="00601143">
      <w:pPr>
        <w:tabs>
          <w:tab w:val="left" w:pos="880"/>
          <w:tab w:val="right" w:pos="9637"/>
          <w:tab w:val="right" w:pos="9921"/>
        </w:tabs>
        <w:spacing w:after="0" w:line="240" w:lineRule="auto"/>
        <w:rPr>
          <w:rFonts w:ascii="Times New Roman" w:eastAsia="Times New Roman" w:hAnsi="Times New Roman"/>
          <w:sz w:val="26"/>
          <w:szCs w:val="26"/>
          <w:lang w:eastAsia="ru-RU"/>
        </w:rPr>
      </w:pPr>
    </w:p>
    <w:p w:rsidR="002338A9" w:rsidRDefault="002338A9" w:rsidP="00601143">
      <w:pPr>
        <w:tabs>
          <w:tab w:val="left" w:pos="880"/>
          <w:tab w:val="right" w:pos="9637"/>
          <w:tab w:val="right" w:pos="9921"/>
        </w:tabs>
        <w:spacing w:after="0" w:line="240" w:lineRule="auto"/>
        <w:rPr>
          <w:rFonts w:ascii="Times New Roman" w:eastAsia="Times New Roman" w:hAnsi="Times New Roman"/>
          <w:sz w:val="26"/>
          <w:szCs w:val="26"/>
          <w:lang w:eastAsia="ru-RU"/>
        </w:rPr>
      </w:pPr>
    </w:p>
    <w:p w:rsidR="002338A9" w:rsidRDefault="002338A9" w:rsidP="00601143">
      <w:pPr>
        <w:tabs>
          <w:tab w:val="left" w:pos="880"/>
          <w:tab w:val="right" w:pos="9637"/>
          <w:tab w:val="right" w:pos="9921"/>
        </w:tabs>
        <w:spacing w:after="0" w:line="240" w:lineRule="auto"/>
        <w:rPr>
          <w:rFonts w:ascii="Times New Roman" w:eastAsia="Times New Roman" w:hAnsi="Times New Roman"/>
          <w:sz w:val="26"/>
          <w:szCs w:val="26"/>
          <w:lang w:eastAsia="ru-RU"/>
        </w:rPr>
      </w:pPr>
    </w:p>
    <w:p w:rsidR="002338A9" w:rsidRDefault="002338A9" w:rsidP="00601143">
      <w:pPr>
        <w:tabs>
          <w:tab w:val="left" w:pos="880"/>
          <w:tab w:val="right" w:pos="9637"/>
          <w:tab w:val="right" w:pos="9921"/>
        </w:tabs>
        <w:spacing w:after="0" w:line="240" w:lineRule="auto"/>
        <w:rPr>
          <w:rFonts w:ascii="Times New Roman" w:eastAsia="Times New Roman" w:hAnsi="Times New Roman"/>
          <w:sz w:val="26"/>
          <w:szCs w:val="26"/>
          <w:lang w:eastAsia="ru-RU"/>
        </w:rPr>
      </w:pPr>
    </w:p>
    <w:p w:rsidR="002338A9" w:rsidRDefault="002338A9" w:rsidP="00601143">
      <w:pPr>
        <w:tabs>
          <w:tab w:val="left" w:pos="880"/>
          <w:tab w:val="right" w:pos="9637"/>
          <w:tab w:val="right" w:pos="9921"/>
        </w:tabs>
        <w:spacing w:after="0" w:line="240" w:lineRule="auto"/>
        <w:rPr>
          <w:rFonts w:ascii="Times New Roman" w:eastAsia="Times New Roman" w:hAnsi="Times New Roman"/>
          <w:sz w:val="26"/>
          <w:szCs w:val="26"/>
          <w:lang w:eastAsia="ru-RU"/>
        </w:rPr>
      </w:pPr>
    </w:p>
    <w:p w:rsidR="002338A9" w:rsidRDefault="002338A9" w:rsidP="00601143">
      <w:pPr>
        <w:tabs>
          <w:tab w:val="left" w:pos="880"/>
          <w:tab w:val="right" w:pos="9637"/>
          <w:tab w:val="right" w:pos="9921"/>
        </w:tabs>
        <w:spacing w:after="0" w:line="240" w:lineRule="auto"/>
        <w:rPr>
          <w:rFonts w:ascii="Times New Roman" w:eastAsia="Times New Roman" w:hAnsi="Times New Roman"/>
          <w:sz w:val="26"/>
          <w:szCs w:val="26"/>
          <w:lang w:eastAsia="ru-RU"/>
        </w:rPr>
      </w:pPr>
    </w:p>
    <w:p w:rsidR="002338A9" w:rsidRDefault="002338A9" w:rsidP="00601143">
      <w:pPr>
        <w:tabs>
          <w:tab w:val="left" w:pos="880"/>
          <w:tab w:val="right" w:pos="9637"/>
          <w:tab w:val="right" w:pos="9921"/>
        </w:tabs>
        <w:spacing w:after="0" w:line="240" w:lineRule="auto"/>
        <w:rPr>
          <w:rFonts w:ascii="Times New Roman" w:eastAsia="Times New Roman" w:hAnsi="Times New Roman"/>
          <w:sz w:val="26"/>
          <w:szCs w:val="26"/>
          <w:lang w:eastAsia="ru-RU"/>
        </w:rPr>
      </w:pPr>
    </w:p>
    <w:p w:rsidR="002338A9" w:rsidRDefault="002338A9" w:rsidP="00601143">
      <w:pPr>
        <w:tabs>
          <w:tab w:val="left" w:pos="880"/>
          <w:tab w:val="right" w:pos="9637"/>
          <w:tab w:val="right" w:pos="9921"/>
        </w:tabs>
        <w:spacing w:after="0" w:line="240" w:lineRule="auto"/>
        <w:rPr>
          <w:rFonts w:ascii="Times New Roman" w:eastAsia="Times New Roman" w:hAnsi="Times New Roman"/>
          <w:sz w:val="26"/>
          <w:szCs w:val="26"/>
          <w:lang w:eastAsia="ru-RU"/>
        </w:rPr>
      </w:pPr>
    </w:p>
    <w:p w:rsidR="002338A9" w:rsidRDefault="002338A9" w:rsidP="00601143">
      <w:pPr>
        <w:tabs>
          <w:tab w:val="left" w:pos="880"/>
          <w:tab w:val="right" w:pos="9637"/>
          <w:tab w:val="right" w:pos="9921"/>
        </w:tabs>
        <w:spacing w:after="0" w:line="240" w:lineRule="auto"/>
        <w:rPr>
          <w:rFonts w:ascii="Times New Roman" w:eastAsia="Times New Roman" w:hAnsi="Times New Roman"/>
          <w:sz w:val="26"/>
          <w:szCs w:val="26"/>
          <w:lang w:eastAsia="ru-RU"/>
        </w:rPr>
      </w:pPr>
    </w:p>
    <w:p w:rsidR="002338A9" w:rsidRDefault="002338A9" w:rsidP="00601143">
      <w:pPr>
        <w:tabs>
          <w:tab w:val="left" w:pos="880"/>
          <w:tab w:val="right" w:pos="9637"/>
          <w:tab w:val="right" w:pos="9921"/>
        </w:tabs>
        <w:spacing w:after="0" w:line="240" w:lineRule="auto"/>
        <w:rPr>
          <w:rFonts w:ascii="Times New Roman" w:eastAsia="Times New Roman" w:hAnsi="Times New Roman"/>
          <w:sz w:val="26"/>
          <w:szCs w:val="26"/>
          <w:lang w:eastAsia="ru-RU"/>
        </w:rPr>
      </w:pPr>
    </w:p>
    <w:p w:rsidR="002338A9" w:rsidRDefault="002338A9" w:rsidP="00601143">
      <w:pPr>
        <w:tabs>
          <w:tab w:val="left" w:pos="880"/>
          <w:tab w:val="right" w:pos="9637"/>
          <w:tab w:val="right" w:pos="9921"/>
        </w:tabs>
        <w:spacing w:after="0" w:line="240" w:lineRule="auto"/>
        <w:rPr>
          <w:rFonts w:ascii="Times New Roman" w:eastAsia="Times New Roman" w:hAnsi="Times New Roman"/>
          <w:sz w:val="26"/>
          <w:szCs w:val="26"/>
          <w:lang w:eastAsia="ru-RU"/>
        </w:rPr>
      </w:pPr>
    </w:p>
    <w:p w:rsidR="002338A9" w:rsidRDefault="002338A9" w:rsidP="00601143">
      <w:pPr>
        <w:tabs>
          <w:tab w:val="left" w:pos="880"/>
          <w:tab w:val="right" w:pos="9637"/>
          <w:tab w:val="right" w:pos="9921"/>
        </w:tabs>
        <w:spacing w:after="0" w:line="240" w:lineRule="auto"/>
        <w:rPr>
          <w:rFonts w:ascii="Times New Roman" w:eastAsia="Times New Roman" w:hAnsi="Times New Roman"/>
          <w:sz w:val="26"/>
          <w:szCs w:val="26"/>
          <w:lang w:eastAsia="ru-RU"/>
        </w:rPr>
      </w:pPr>
    </w:p>
    <w:p w:rsidR="002338A9" w:rsidRDefault="002338A9" w:rsidP="00601143">
      <w:pPr>
        <w:tabs>
          <w:tab w:val="left" w:pos="880"/>
          <w:tab w:val="right" w:pos="9637"/>
          <w:tab w:val="right" w:pos="9921"/>
        </w:tabs>
        <w:spacing w:after="0" w:line="240" w:lineRule="auto"/>
        <w:rPr>
          <w:rFonts w:ascii="Times New Roman" w:eastAsia="Times New Roman" w:hAnsi="Times New Roman"/>
          <w:sz w:val="26"/>
          <w:szCs w:val="26"/>
          <w:lang w:eastAsia="ru-RU"/>
        </w:rPr>
      </w:pPr>
    </w:p>
    <w:p w:rsidR="002338A9" w:rsidRDefault="002338A9" w:rsidP="00601143">
      <w:pPr>
        <w:tabs>
          <w:tab w:val="left" w:pos="880"/>
          <w:tab w:val="right" w:pos="9637"/>
          <w:tab w:val="right" w:pos="9921"/>
        </w:tabs>
        <w:spacing w:after="0" w:line="240" w:lineRule="auto"/>
        <w:rPr>
          <w:rFonts w:ascii="Times New Roman" w:eastAsia="Times New Roman" w:hAnsi="Times New Roman"/>
          <w:sz w:val="26"/>
          <w:szCs w:val="26"/>
          <w:lang w:eastAsia="ru-RU"/>
        </w:rPr>
      </w:pPr>
    </w:p>
    <w:p w:rsidR="002338A9" w:rsidRDefault="002338A9" w:rsidP="00601143">
      <w:pPr>
        <w:tabs>
          <w:tab w:val="left" w:pos="880"/>
          <w:tab w:val="right" w:pos="9637"/>
          <w:tab w:val="right" w:pos="9921"/>
        </w:tabs>
        <w:spacing w:after="0" w:line="240" w:lineRule="auto"/>
        <w:rPr>
          <w:rFonts w:ascii="Times New Roman" w:eastAsia="Times New Roman" w:hAnsi="Times New Roman"/>
          <w:sz w:val="26"/>
          <w:szCs w:val="26"/>
          <w:lang w:eastAsia="ru-RU"/>
        </w:rPr>
      </w:pPr>
    </w:p>
    <w:p w:rsidR="002338A9" w:rsidRDefault="002338A9" w:rsidP="00601143">
      <w:pPr>
        <w:tabs>
          <w:tab w:val="left" w:pos="880"/>
          <w:tab w:val="right" w:pos="9637"/>
          <w:tab w:val="right" w:pos="9921"/>
        </w:tabs>
        <w:spacing w:after="0" w:line="240" w:lineRule="auto"/>
        <w:rPr>
          <w:rFonts w:ascii="Times New Roman" w:eastAsia="Times New Roman" w:hAnsi="Times New Roman"/>
          <w:sz w:val="26"/>
          <w:szCs w:val="26"/>
          <w:lang w:eastAsia="ru-RU"/>
        </w:rPr>
      </w:pPr>
    </w:p>
    <w:p w:rsidR="002338A9" w:rsidRDefault="002338A9" w:rsidP="00601143">
      <w:pPr>
        <w:tabs>
          <w:tab w:val="left" w:pos="880"/>
          <w:tab w:val="right" w:pos="9637"/>
          <w:tab w:val="right" w:pos="9921"/>
        </w:tabs>
        <w:spacing w:after="0" w:line="240" w:lineRule="auto"/>
        <w:rPr>
          <w:rFonts w:ascii="Times New Roman" w:eastAsia="Times New Roman" w:hAnsi="Times New Roman"/>
          <w:sz w:val="26"/>
          <w:szCs w:val="26"/>
          <w:lang w:eastAsia="ru-RU"/>
        </w:rPr>
      </w:pPr>
    </w:p>
    <w:p w:rsidR="002338A9" w:rsidRDefault="002338A9" w:rsidP="00601143">
      <w:pPr>
        <w:tabs>
          <w:tab w:val="left" w:pos="880"/>
          <w:tab w:val="right" w:pos="9637"/>
          <w:tab w:val="right" w:pos="9921"/>
        </w:tabs>
        <w:spacing w:after="0" w:line="240" w:lineRule="auto"/>
        <w:rPr>
          <w:rFonts w:ascii="Times New Roman" w:eastAsia="Times New Roman" w:hAnsi="Times New Roman"/>
          <w:sz w:val="26"/>
          <w:szCs w:val="26"/>
          <w:lang w:eastAsia="ru-RU"/>
        </w:rPr>
      </w:pPr>
    </w:p>
    <w:p w:rsidR="002338A9" w:rsidRDefault="002338A9" w:rsidP="00601143">
      <w:pPr>
        <w:tabs>
          <w:tab w:val="left" w:pos="880"/>
          <w:tab w:val="right" w:pos="9637"/>
          <w:tab w:val="right" w:pos="9921"/>
        </w:tabs>
        <w:spacing w:after="0" w:line="240" w:lineRule="auto"/>
        <w:rPr>
          <w:rFonts w:ascii="Times New Roman" w:eastAsia="Times New Roman" w:hAnsi="Times New Roman"/>
          <w:sz w:val="26"/>
          <w:szCs w:val="26"/>
          <w:lang w:eastAsia="ru-RU"/>
        </w:rPr>
      </w:pPr>
    </w:p>
    <w:p w:rsidR="002338A9" w:rsidRDefault="002338A9" w:rsidP="00601143">
      <w:pPr>
        <w:tabs>
          <w:tab w:val="left" w:pos="880"/>
          <w:tab w:val="right" w:pos="9637"/>
          <w:tab w:val="right" w:pos="9921"/>
        </w:tabs>
        <w:spacing w:after="0" w:line="240" w:lineRule="auto"/>
        <w:rPr>
          <w:rFonts w:ascii="Times New Roman" w:eastAsia="Times New Roman" w:hAnsi="Times New Roman"/>
          <w:sz w:val="26"/>
          <w:szCs w:val="26"/>
          <w:lang w:eastAsia="ru-RU"/>
        </w:rPr>
      </w:pPr>
    </w:p>
    <w:p w:rsidR="002338A9" w:rsidRDefault="002338A9" w:rsidP="00601143">
      <w:pPr>
        <w:tabs>
          <w:tab w:val="left" w:pos="880"/>
          <w:tab w:val="right" w:pos="9637"/>
          <w:tab w:val="right" w:pos="9921"/>
        </w:tabs>
        <w:spacing w:after="0" w:line="240" w:lineRule="auto"/>
        <w:rPr>
          <w:rFonts w:ascii="Times New Roman" w:eastAsia="Times New Roman" w:hAnsi="Times New Roman"/>
          <w:sz w:val="26"/>
          <w:szCs w:val="26"/>
          <w:lang w:eastAsia="ru-RU"/>
        </w:rPr>
      </w:pPr>
    </w:p>
    <w:p w:rsidR="002338A9" w:rsidRDefault="002338A9" w:rsidP="00601143">
      <w:pPr>
        <w:tabs>
          <w:tab w:val="left" w:pos="880"/>
          <w:tab w:val="right" w:pos="9637"/>
          <w:tab w:val="right" w:pos="9921"/>
        </w:tabs>
        <w:spacing w:after="0" w:line="240" w:lineRule="auto"/>
        <w:rPr>
          <w:rFonts w:ascii="Times New Roman" w:eastAsia="Times New Roman" w:hAnsi="Times New Roman"/>
          <w:sz w:val="26"/>
          <w:szCs w:val="26"/>
          <w:lang w:eastAsia="ru-RU"/>
        </w:rPr>
      </w:pPr>
    </w:p>
    <w:p w:rsidR="002338A9" w:rsidRDefault="002338A9" w:rsidP="00601143">
      <w:pPr>
        <w:tabs>
          <w:tab w:val="left" w:pos="880"/>
          <w:tab w:val="right" w:pos="9637"/>
          <w:tab w:val="right" w:pos="9921"/>
        </w:tabs>
        <w:spacing w:after="0" w:line="240" w:lineRule="auto"/>
        <w:rPr>
          <w:rFonts w:ascii="Times New Roman" w:eastAsia="Times New Roman" w:hAnsi="Times New Roman"/>
          <w:sz w:val="26"/>
          <w:szCs w:val="26"/>
          <w:lang w:eastAsia="ru-RU"/>
        </w:rPr>
      </w:pPr>
    </w:p>
    <w:p w:rsidR="002338A9" w:rsidRDefault="002338A9" w:rsidP="00601143">
      <w:pPr>
        <w:tabs>
          <w:tab w:val="left" w:pos="880"/>
          <w:tab w:val="right" w:pos="9637"/>
          <w:tab w:val="right" w:pos="9921"/>
        </w:tabs>
        <w:spacing w:after="0" w:line="240" w:lineRule="auto"/>
        <w:rPr>
          <w:rFonts w:ascii="Times New Roman" w:eastAsia="Times New Roman" w:hAnsi="Times New Roman"/>
          <w:sz w:val="26"/>
          <w:szCs w:val="26"/>
          <w:lang w:eastAsia="ru-RU"/>
        </w:rPr>
      </w:pPr>
    </w:p>
    <w:p w:rsidR="002338A9" w:rsidRDefault="002338A9" w:rsidP="00601143">
      <w:pPr>
        <w:tabs>
          <w:tab w:val="left" w:pos="880"/>
          <w:tab w:val="right" w:pos="9637"/>
          <w:tab w:val="right" w:pos="9921"/>
        </w:tabs>
        <w:spacing w:after="0" w:line="240" w:lineRule="auto"/>
        <w:rPr>
          <w:rFonts w:ascii="Times New Roman" w:eastAsia="Times New Roman" w:hAnsi="Times New Roman"/>
          <w:sz w:val="26"/>
          <w:szCs w:val="26"/>
          <w:lang w:eastAsia="ru-RU"/>
        </w:rPr>
      </w:pPr>
    </w:p>
    <w:p w:rsidR="002338A9" w:rsidRDefault="002338A9" w:rsidP="00601143">
      <w:pPr>
        <w:tabs>
          <w:tab w:val="left" w:pos="880"/>
          <w:tab w:val="right" w:pos="9637"/>
          <w:tab w:val="right" w:pos="9921"/>
        </w:tabs>
        <w:spacing w:after="0" w:line="240" w:lineRule="auto"/>
        <w:rPr>
          <w:rFonts w:ascii="Times New Roman" w:eastAsia="Times New Roman" w:hAnsi="Times New Roman"/>
          <w:sz w:val="26"/>
          <w:szCs w:val="26"/>
          <w:lang w:eastAsia="ru-RU"/>
        </w:rPr>
      </w:pPr>
    </w:p>
    <w:p w:rsidR="002338A9" w:rsidRDefault="002338A9" w:rsidP="00601143">
      <w:pPr>
        <w:tabs>
          <w:tab w:val="left" w:pos="880"/>
          <w:tab w:val="right" w:pos="9637"/>
          <w:tab w:val="right" w:pos="9921"/>
        </w:tabs>
        <w:spacing w:after="0" w:line="240" w:lineRule="auto"/>
        <w:rPr>
          <w:rFonts w:ascii="Times New Roman" w:eastAsia="Times New Roman" w:hAnsi="Times New Roman"/>
          <w:sz w:val="26"/>
          <w:szCs w:val="26"/>
          <w:lang w:eastAsia="ru-RU"/>
        </w:rPr>
      </w:pPr>
    </w:p>
    <w:p w:rsidR="002338A9" w:rsidRDefault="002338A9" w:rsidP="00601143">
      <w:pPr>
        <w:tabs>
          <w:tab w:val="left" w:pos="880"/>
          <w:tab w:val="right" w:pos="9637"/>
          <w:tab w:val="right" w:pos="9921"/>
        </w:tabs>
        <w:spacing w:after="0" w:line="240" w:lineRule="auto"/>
        <w:rPr>
          <w:rFonts w:ascii="Times New Roman" w:eastAsia="Times New Roman" w:hAnsi="Times New Roman"/>
          <w:sz w:val="26"/>
          <w:szCs w:val="26"/>
          <w:lang w:eastAsia="ru-RU"/>
        </w:rPr>
      </w:pPr>
    </w:p>
    <w:p w:rsidR="002338A9" w:rsidRDefault="002338A9" w:rsidP="00601143">
      <w:pPr>
        <w:tabs>
          <w:tab w:val="left" w:pos="880"/>
          <w:tab w:val="right" w:pos="9637"/>
          <w:tab w:val="right" w:pos="9921"/>
        </w:tabs>
        <w:spacing w:after="0" w:line="240" w:lineRule="auto"/>
        <w:rPr>
          <w:rFonts w:ascii="Times New Roman" w:eastAsia="Times New Roman" w:hAnsi="Times New Roman"/>
          <w:sz w:val="26"/>
          <w:szCs w:val="26"/>
          <w:lang w:eastAsia="ru-RU"/>
        </w:rPr>
      </w:pPr>
    </w:p>
    <w:p w:rsidR="002338A9" w:rsidRDefault="002338A9" w:rsidP="00601143">
      <w:pPr>
        <w:tabs>
          <w:tab w:val="left" w:pos="880"/>
          <w:tab w:val="right" w:pos="9637"/>
          <w:tab w:val="right" w:pos="9921"/>
        </w:tabs>
        <w:spacing w:after="0" w:line="240" w:lineRule="auto"/>
        <w:rPr>
          <w:rFonts w:ascii="Times New Roman" w:eastAsia="Times New Roman" w:hAnsi="Times New Roman"/>
          <w:sz w:val="26"/>
          <w:szCs w:val="26"/>
          <w:lang w:eastAsia="ru-RU"/>
        </w:rPr>
      </w:pPr>
    </w:p>
    <w:p w:rsidR="002338A9" w:rsidRDefault="002338A9" w:rsidP="00601143">
      <w:pPr>
        <w:tabs>
          <w:tab w:val="left" w:pos="880"/>
          <w:tab w:val="right" w:pos="9637"/>
          <w:tab w:val="right" w:pos="9921"/>
        </w:tabs>
        <w:spacing w:after="0" w:line="240" w:lineRule="auto"/>
        <w:rPr>
          <w:rFonts w:ascii="Times New Roman" w:eastAsia="Times New Roman" w:hAnsi="Times New Roman"/>
          <w:sz w:val="26"/>
          <w:szCs w:val="26"/>
          <w:lang w:eastAsia="ru-RU"/>
        </w:rPr>
      </w:pPr>
    </w:p>
    <w:p w:rsidR="002338A9" w:rsidRDefault="002338A9" w:rsidP="00601143">
      <w:pPr>
        <w:tabs>
          <w:tab w:val="left" w:pos="880"/>
          <w:tab w:val="right" w:pos="9637"/>
          <w:tab w:val="right" w:pos="9921"/>
        </w:tabs>
        <w:spacing w:after="0" w:line="240" w:lineRule="auto"/>
        <w:rPr>
          <w:rFonts w:ascii="Times New Roman" w:eastAsia="Times New Roman" w:hAnsi="Times New Roman"/>
          <w:sz w:val="26"/>
          <w:szCs w:val="26"/>
          <w:lang w:eastAsia="ru-RU"/>
        </w:rPr>
      </w:pPr>
    </w:p>
    <w:p w:rsidR="002338A9" w:rsidRDefault="002338A9" w:rsidP="00601143">
      <w:pPr>
        <w:tabs>
          <w:tab w:val="left" w:pos="880"/>
          <w:tab w:val="right" w:pos="9637"/>
          <w:tab w:val="right" w:pos="9921"/>
        </w:tabs>
        <w:spacing w:after="0" w:line="240" w:lineRule="auto"/>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center"/>
        <w:rPr>
          <w:rFonts w:ascii="Times New Roman" w:eastAsia="Times New Roman" w:hAnsi="Times New Roman"/>
          <w:bCs/>
          <w:sz w:val="26"/>
          <w:szCs w:val="26"/>
          <w:lang w:eastAsia="ru-RU"/>
        </w:rPr>
      </w:pPr>
      <w:r w:rsidRPr="002338A9">
        <w:rPr>
          <w:rFonts w:ascii="Times New Roman" w:eastAsia="Times New Roman" w:hAnsi="Times New Roman"/>
          <w:bCs/>
          <w:sz w:val="26"/>
          <w:szCs w:val="26"/>
          <w:lang w:eastAsia="ru-RU"/>
        </w:rPr>
        <w:t>Положение</w:t>
      </w:r>
    </w:p>
    <w:p w:rsidR="002338A9" w:rsidRPr="002338A9" w:rsidRDefault="002338A9" w:rsidP="002338A9">
      <w:pPr>
        <w:spacing w:after="0" w:line="238" w:lineRule="atLeast"/>
        <w:ind w:firstLine="284"/>
        <w:jc w:val="center"/>
        <w:rPr>
          <w:rFonts w:ascii="Times New Roman" w:eastAsia="Times New Roman" w:hAnsi="Times New Roman"/>
          <w:sz w:val="26"/>
          <w:szCs w:val="26"/>
          <w:lang w:eastAsia="ru-RU"/>
        </w:rPr>
      </w:pPr>
      <w:r w:rsidRPr="002338A9">
        <w:rPr>
          <w:rFonts w:ascii="Times New Roman" w:eastAsia="Times New Roman" w:hAnsi="Times New Roman"/>
          <w:bCs/>
          <w:sz w:val="26"/>
          <w:szCs w:val="26"/>
          <w:lang w:eastAsia="ru-RU"/>
        </w:rPr>
        <w:t>о порядке размещения нестационарных торговых объектов на территории сельского поселения Тактагуловский сельсовет муниципального района Бакалинский район Республики Башкортостан</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Pr="002338A9" w:rsidRDefault="002338A9" w:rsidP="002338A9">
      <w:pPr>
        <w:pStyle w:val="aa"/>
        <w:numPr>
          <w:ilvl w:val="0"/>
          <w:numId w:val="2"/>
        </w:numPr>
        <w:spacing w:line="238" w:lineRule="atLeast"/>
        <w:jc w:val="center"/>
        <w:rPr>
          <w:sz w:val="26"/>
          <w:szCs w:val="26"/>
        </w:rPr>
      </w:pPr>
      <w:r w:rsidRPr="002338A9">
        <w:rPr>
          <w:sz w:val="26"/>
          <w:szCs w:val="26"/>
        </w:rPr>
        <w:t>Общие положения</w:t>
      </w:r>
    </w:p>
    <w:p w:rsidR="002338A9" w:rsidRPr="002338A9" w:rsidRDefault="002338A9" w:rsidP="002338A9">
      <w:pPr>
        <w:pStyle w:val="aa"/>
        <w:spacing w:line="238" w:lineRule="atLeast"/>
        <w:ind w:left="644"/>
        <w:rPr>
          <w:sz w:val="26"/>
          <w:szCs w:val="26"/>
        </w:rPr>
      </w:pP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1.1. Настоящее Положение разработано в соответствии с законодательством Российской Федерации и Республики Башкортостан, действующими отраслевыми нормами и правилами, регламентирующими порядок организации торговли (оказания услуг) населению, в целях дальнейшего упорядочения размещения нестационарных торговых объектов (объектов по оказанию услуг) на территории сельского поселения Тактагуловский сельсовет муниципального района Бакалинский район Республики Башкортостан.</w:t>
      </w:r>
    </w:p>
    <w:p w:rsidR="002338A9" w:rsidRPr="002338A9" w:rsidRDefault="002338A9" w:rsidP="002338A9">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1.2. Настоящее Положение определяет порядок и основания для размещения нестационарных торговых объектов (объектов по оказанию услуг) на земельных участках</w:t>
      </w:r>
      <w:r w:rsidRPr="002338A9">
        <w:rPr>
          <w:rFonts w:ascii="Times New Roman" w:hAnsi="Times New Roman"/>
          <w:bCs/>
          <w:sz w:val="26"/>
          <w:szCs w:val="26"/>
        </w:rPr>
        <w:t xml:space="preserve"> находящихся в муниципальной собственности, а также земельных участках, государственная собственность на которые не разграничена, а также </w:t>
      </w:r>
      <w:r w:rsidRPr="002338A9">
        <w:rPr>
          <w:rFonts w:ascii="Times New Roman" w:eastAsia="Times New Roman" w:hAnsi="Times New Roman"/>
          <w:sz w:val="26"/>
          <w:szCs w:val="26"/>
          <w:lang w:eastAsia="ru-RU"/>
        </w:rPr>
        <w:t>в зданиях, строениях, сооружениях, находящихся в муниципальной собственности, на территории сельского поселения Тактагуловский сельсовет муниципального района Бакалинский район Республики Башкортостан.</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1.3. Размещение нестационарных торговых объектов (объектов по оказанию услуг) осуществляется на основании результатов открытого конкурса на право заключения договора на размещение нестационарного торгового объекта (объекта по оказанию услуг), в соответствии с утвержденной Администрацией сельского поселения Тактагуловский сельсовет муниципального района Бакалинский район Республики Башкортостан схемой размещения нестационарных торговых объектов (объектов по оказанию услуг) (далее - Схема размещения).</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1.4. Требования, предусмотренные настоящим Положением, не распространяются на отношения, связанные с размещением нестационарных торговых объектов (объектов по оказанию услуг):</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а) находящихся на территориях розничных рынков;</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б) при проведении праздничных, общественно-политических, культурно-массовых и спортивно-массовых мероприятий, имеющих временный характер;</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в) при проведении ярмарок.</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Pr="002338A9" w:rsidRDefault="002338A9" w:rsidP="002338A9">
      <w:pPr>
        <w:pStyle w:val="aa"/>
        <w:numPr>
          <w:ilvl w:val="0"/>
          <w:numId w:val="2"/>
        </w:numPr>
        <w:spacing w:line="238" w:lineRule="atLeast"/>
        <w:jc w:val="center"/>
        <w:rPr>
          <w:sz w:val="26"/>
          <w:szCs w:val="26"/>
        </w:rPr>
      </w:pPr>
      <w:r w:rsidRPr="002338A9">
        <w:rPr>
          <w:sz w:val="26"/>
          <w:szCs w:val="26"/>
        </w:rPr>
        <w:t>Основные понятия и их определения</w:t>
      </w:r>
    </w:p>
    <w:p w:rsidR="002338A9" w:rsidRPr="002338A9" w:rsidRDefault="002338A9" w:rsidP="002338A9">
      <w:pPr>
        <w:pStyle w:val="aa"/>
        <w:spacing w:line="238" w:lineRule="atLeast"/>
        <w:ind w:left="644"/>
        <w:rPr>
          <w:sz w:val="26"/>
          <w:szCs w:val="26"/>
        </w:rPr>
      </w:pPr>
    </w:p>
    <w:p w:rsidR="002338A9" w:rsidRPr="002338A9" w:rsidRDefault="002338A9" w:rsidP="002338A9">
      <w:pPr>
        <w:spacing w:after="0" w:line="238" w:lineRule="atLeast"/>
        <w:ind w:firstLine="64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В настоящем Положении применяются следующие основные понятия:</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2.1. Нестационарный торговый объект (объект по оказанию услуг) – торговый объект, объект по оказанию услуг общественного питания (в том числе летние кафе), бытового обслуживания и т.п.,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(мобильное) сооружение.</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К нестационарным торговым объектам (объектам по оказанию услуг) относят павильоны, киоски, в том числе в составе временных остановочных павильонов, палатки, торговые автоматы, летние кафе и иные временные объекты.</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2.2. Нестационарный передвижной торговый объект (объект по оказанию услуг) - лоток, автомагазин, автофургон, автолавка, автоцистерна, тележка и т.п.</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2.3. Субъект розничной торговли, услуг общественного питания, бытовых услуг и т.п. - юридическое лицо или индивидуальный предприниматель, зарегистрированные в установленном законом порядке, осуществляющие деятельность по розничной торговле, оказанию услуг общественного питания, бытовых услуг и т.п. (далее – Субъект).</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2.4. Победитель отрытого конкурса – Субъект, получивший право на размещение нестационарного торгового объекта (объекта по оказанию услуг) (далее – Победитель конкурса).</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2.5. Протокол об итогах открытого конкурса – документ, фиксирующий результат проведения открытого конкурса на право заключения договора на размещение нестационарного торгового объекта (объекта по оказанию услуг).</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2.7. Договор на право размещения нестационарного торгового объекта (объекта по оказанию услуг) – письменное соглашение, заключенное Администрацией сельского поселения Тактагуловский сельсовет муниципального района Бакалинский район Республики Башкортостан с Победителем конкурса (далее – договор на размещение).</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Определение иных понятий регламентируется действующим законодательством, государственными (национальными) стандартами, отраслевыми нормами и правилами.</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Pr="002338A9" w:rsidRDefault="002338A9" w:rsidP="002338A9">
      <w:pPr>
        <w:pStyle w:val="aa"/>
        <w:numPr>
          <w:ilvl w:val="0"/>
          <w:numId w:val="2"/>
        </w:numPr>
        <w:spacing w:line="238" w:lineRule="atLeast"/>
        <w:jc w:val="center"/>
        <w:rPr>
          <w:sz w:val="26"/>
          <w:szCs w:val="26"/>
        </w:rPr>
      </w:pPr>
      <w:r w:rsidRPr="002338A9">
        <w:rPr>
          <w:sz w:val="26"/>
          <w:szCs w:val="26"/>
        </w:rPr>
        <w:t xml:space="preserve">Общие требования </w:t>
      </w:r>
    </w:p>
    <w:p w:rsidR="002338A9" w:rsidRPr="002338A9" w:rsidRDefault="002338A9" w:rsidP="002338A9">
      <w:pPr>
        <w:spacing w:after="0" w:line="238" w:lineRule="atLeast"/>
        <w:ind w:left="284"/>
        <w:jc w:val="center"/>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к размещению нестационарных торговых объектов (объектов по оказанию услуг)</w:t>
      </w:r>
    </w:p>
    <w:p w:rsidR="002338A9" w:rsidRPr="002338A9" w:rsidRDefault="002338A9" w:rsidP="002338A9">
      <w:pPr>
        <w:spacing w:after="0" w:line="238" w:lineRule="atLeast"/>
        <w:ind w:left="284"/>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3.1. Настоящие требования распространяются на нестационарные торговые объекты (объекты по оказанию услуг), размещаемые на земельных участках, зданиях, строениях и сооружениях, находящихся в муниципальной собственности на территории сельского поселения Тактагуловский сельсовет муниципального района Бакалинский район Республики Башкортостан.</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3.2. Субъект обязан устанавливать нестационарный торговый объект (объект по оказанию услуг) строго в месте, определенном Схемой размещения.</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3.3. Размещение и планировка нестационарных торговых объектов (объектов по оказанию услуг), их техническая оснащенность должны отвечать противопожарным, санитарным, экологическим, архитектурным и другим установленным нормам и правилам, а также обеспечивать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3.4. Размещаемые нестационарные торговые объекты (объекты по оказанию услуг) не должны препятствовать проезду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3.5. Уборка территории, прилегающей к нестационарному торговому объекту (объекту по оказанию услуг), должна производиться в соответствии с действующими правилами благоустройства и требованиями в сфере санитарно-эпидемиологического благополучия населения.</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Не допускается осуществлять складирование товара, упаковок, мусора на элементах благоустройства, крышах нестационарных торговых объектов (объектов по оказанию услуг) и прилегающей к ним территории.</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3.6. Сведения по нестационарным торговым объектам (объектам по оказанию услуг) вносятся в торговый реестр сельского поселения Тактагуловский сельсовет муниципального района Бакалинский район Республики Башкортостан.</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center"/>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4. Порядок размещения и эксплуатации нестационарных торговых объектов (объектов по оказанию услуг)</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4.1. Субъекты, желающие разместить нестационарный торговый объект (объект по оказанию услуг) на территории сельского поселения Тактагуловский сельсовет муниципального района Бакалинский район Республики Башкортостан согласно утвержденной Схеме размещения, принимают участие в открытом конкурсе на право заключения договора на размещение нестационарного торгового объекта (объекта по оказанию услуг) в соответствии с Порядком, указанным в приложении № 2 к настоящему Положению.</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4.2. По итогам открытого конкурса между Администрацией сельского поселения Тактагуловский сельсовет муниципального района Бакалинский район Республики Башкортостан и Победителем конкурса заключается договор на размещение нестационарного торгового объекта (объекта по оказанию услуг). Договор на размещение нестационарного торгового объекта (объекта по оказанию услуг) заключается на срок не более 5 лет – для киосков и павильонов, не более 1 года – на размещение временных конструкций и передвижных средств развозной торговли (палатки, лотки, торговые автоматы, места для реализации бахчевых культур, передвижные сооружения, цистерны).</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4.3. Основанием для установки Субъектом нестационарного торгового объекта (объекта по оказанию услуг) на территории сельского поселения Тактагуловский сельсовет муниципального района Бакалинский район Республики Башкортостан является:</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 протокол об итогах открытого конкурса;</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 договор на право размещения;</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center"/>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5. Контроль за работой нестационарных торговых объектов</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5.1. Контроль за работой нестационарных торговых объектов (объектов по оказанию услуг) на территории сельского поселения Тактагуловский сельсовет муниципального района Бакалинский район Республики Башкортостан осуществляется в соответствии с действующим законодательством.</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center"/>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6. Заключительные и переходные положения</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6.1. Утвержденная Схема размещения а, равно как и внесение в нее изменений не может служить основанием для пересмотра мест размещения нестационарных торговых объектов (объектов по оказанию услуг), разрешительная документация на размещение которых была выдана до утверждения (изменения) указанной Схемы размещения. Пересмотр мест размещения таких торговых объектов (объектов по оказанию услуг) осуществляется после истечения срока действия разрешительной документации.</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6.2. Нестационарные торговые объекты (объекты по оказанию услуг), разрешительная документация на размещение которых была выдана до вступления в силу настоящего Положения, подлежат демонтажу после истечения срока действия разрешительной документации.</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6.3. В случае если у Субъекта оформлен договор размещения нестационарного торгового объекта и такой объект включен в Схему размещения, Субъект имеет преимущественное право на продление данного договора без участия в конкурсе на право заключения договора на размещение при условии соблюдения требований действующего законодательства и договора размещения.</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right"/>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Приложение № 2</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center"/>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Порядок организации и проведения</w:t>
      </w:r>
    </w:p>
    <w:p w:rsidR="002338A9" w:rsidRPr="002338A9" w:rsidRDefault="002338A9" w:rsidP="002338A9">
      <w:pPr>
        <w:spacing w:after="0" w:line="238" w:lineRule="atLeast"/>
        <w:ind w:firstLine="284"/>
        <w:jc w:val="center"/>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открытого конкурса на право заключения договора</w:t>
      </w:r>
    </w:p>
    <w:p w:rsidR="002338A9" w:rsidRPr="002338A9" w:rsidRDefault="002338A9" w:rsidP="002338A9">
      <w:pPr>
        <w:spacing w:after="0" w:line="238" w:lineRule="atLeast"/>
        <w:ind w:firstLine="284"/>
        <w:jc w:val="center"/>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на размещение нестационарного торгового объекта</w:t>
      </w:r>
    </w:p>
    <w:p w:rsidR="002338A9" w:rsidRPr="002338A9" w:rsidRDefault="002338A9" w:rsidP="002338A9">
      <w:pPr>
        <w:spacing w:after="0" w:line="238" w:lineRule="atLeast"/>
        <w:ind w:firstLine="284"/>
        <w:jc w:val="center"/>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(объекта по оказанию услуг) на территории</w:t>
      </w:r>
    </w:p>
    <w:p w:rsidR="002338A9" w:rsidRPr="002338A9" w:rsidRDefault="002338A9" w:rsidP="002338A9">
      <w:pPr>
        <w:spacing w:after="0" w:line="238" w:lineRule="atLeast"/>
        <w:ind w:firstLine="284"/>
        <w:jc w:val="center"/>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сельского поселения Тактагуловский сельсовет муниципального района Бакалинский район Республики Башкортостан</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center"/>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1. ОРГАНИЗАЦИЯ ОТКРЫТОГО КОНКУРСА НА ПРАВО ЗАКЛЮЧЕНИЯ ДОГОВОРА НА РАЗМЕЩЕНИЕ НЕСТАЦИОНАРНОГО ТОРГОВОГО ОБЪЕКТА (ОБЪЕКТА ПО ОКАЗАНИЮ УСЛУГ)</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В соответствии со схемой размещения нестационарных торговых объектов сельского поселения Тактагуловский сельсовет муниципального района Бакалинский район Республики Башкортостан проводит открытый конкурс, предметом которого является право на заключение договора на размещение нестационарного торгового объекта (объекта по оказанию услуг).</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В целях настоящего Порядка под открытым конкурсом понимаются торги, победителем которых признается лицо, предложившее наилучшие условия и наиболее высокую цену за право заключения договора на размещение нестационарного торгового объекта (объекта по оказанию услуг) (далее - конкурс).</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Плата за участие в конкурсе не взимается.</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Конкурс организуется сельским поселением Тактагуловский сельсовет муниципального района Бакалинский район Республики Башкортостан (далее Организатор конкурса).</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В соответствии с постановлением главы сельского поселения Тактагуловский сельсовет муниципального района Бакалинский район Республики Башкортостан о проведении конкурса на право заключения договора на размещение нестационарного торгового объекта (объекта по оказанию услуг) Организатор конкурса устанавливает время, место и порядок проведения конкурса, форму и сроки подачи заявок на участие в конкурсе, порядок внесения и возврата задатка.</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Организатор конкурса не менее чем за тридцать календарных дней до дня проведения конкурса должен разместить извещение о проведении конкурса на официальном сайте сельского поселения Тактагуловский сельсовет муниципального района Бакалинский район Республики Башкортостан.</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Организатор проведения конкурса:</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 Принимает зарегистрированные в установленном порядке заявления и заявительные документы на участие в конкурсе.</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 Принимает и регистрирует в журнале регистрации конкурсную документацию, представленную участниками конкурса.</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 Осуществляет организационно-техническое обеспечение работы конкурсной комиссии.</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 Разрабатывает конкурсную документацию.</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 Организует подготовку и публикацию извещений о проведении конкурсов, итогах проведения и сведений о победителях конкурсов.</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 Обеспечивает хранение протоколов заседаний и других материалов конкурсной комиссии.</w:t>
      </w:r>
    </w:p>
    <w:p w:rsidR="002338A9" w:rsidRPr="002338A9" w:rsidRDefault="002338A9" w:rsidP="002338A9">
      <w:pPr>
        <w:widowControl w:val="0"/>
        <w:autoSpaceDE w:val="0"/>
        <w:autoSpaceDN w:val="0"/>
        <w:adjustRightInd w:val="0"/>
        <w:spacing w:after="0" w:line="240" w:lineRule="auto"/>
        <w:ind w:firstLine="284"/>
        <w:jc w:val="center"/>
        <w:rPr>
          <w:rFonts w:ascii="Times New Roman" w:hAnsi="Times New Roman"/>
          <w:sz w:val="26"/>
          <w:szCs w:val="26"/>
        </w:rPr>
      </w:pPr>
    </w:p>
    <w:p w:rsidR="002338A9" w:rsidRPr="002338A9" w:rsidRDefault="002338A9" w:rsidP="002338A9">
      <w:pPr>
        <w:widowControl w:val="0"/>
        <w:autoSpaceDE w:val="0"/>
        <w:autoSpaceDN w:val="0"/>
        <w:adjustRightInd w:val="0"/>
        <w:spacing w:after="0" w:line="240" w:lineRule="auto"/>
        <w:ind w:firstLine="284"/>
        <w:jc w:val="center"/>
        <w:outlineLvl w:val="1"/>
        <w:rPr>
          <w:rFonts w:ascii="Times New Roman" w:hAnsi="Times New Roman"/>
          <w:sz w:val="26"/>
          <w:szCs w:val="26"/>
        </w:rPr>
      </w:pPr>
      <w:bookmarkStart w:id="1" w:name="Par86"/>
      <w:bookmarkEnd w:id="1"/>
      <w:r w:rsidRPr="002338A9">
        <w:rPr>
          <w:rFonts w:ascii="Times New Roman" w:hAnsi="Times New Roman"/>
          <w:sz w:val="26"/>
          <w:szCs w:val="26"/>
        </w:rPr>
        <w:t>2. ПОРЯДОК РАБОТЫ КОНКУРСНОЙ КОМИССИИ</w:t>
      </w:r>
    </w:p>
    <w:p w:rsidR="002338A9" w:rsidRPr="002338A9" w:rsidRDefault="002338A9" w:rsidP="002338A9">
      <w:pPr>
        <w:widowControl w:val="0"/>
        <w:autoSpaceDE w:val="0"/>
        <w:autoSpaceDN w:val="0"/>
        <w:adjustRightInd w:val="0"/>
        <w:spacing w:after="0" w:line="240" w:lineRule="auto"/>
        <w:ind w:firstLine="284"/>
        <w:jc w:val="center"/>
        <w:rPr>
          <w:rFonts w:ascii="Times New Roman" w:hAnsi="Times New Roman"/>
          <w:sz w:val="26"/>
          <w:szCs w:val="26"/>
        </w:rPr>
      </w:pP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Руководство подготовкой, проведением и определением победителей конкурсов на право размещения нестационарных торговых объектов (объектов по оказанию услуг) осуществляется конкурсной комиссией, созданной для этих целей постановлением главы сельского поселения Тактагуловский сельсовет муниципального района Бакалинский район.</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Конкурсная комиссия:</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 осуществляет вскрытие конвертов с конкурсной документацией;</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 рассматривает и оценивает заявления на участие в конкурсе и документы, представленные участниками конкурса;</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 определяет победителя конкурса;</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 оформляет протоколы заседаний конкурсной комиссии.</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Заседание конкурсной комиссии является правомочным, если на нем присутствует более половины от установленного числа членов конкурсной комиссии.</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В случае равенства голосов голос председателя конкурсной комиссии является решающим.</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Конкурсная комиссия отклоняет заявления на участие в конкурсе в случае, если:</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 заявление и заявительные документы, конкурсная документация представлены заявителем по истечении установленного срока приема документов;</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 участником конкурса не представлены документы и информация, указанная в настоящем порядке.</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В своей деятельности конкурсная комиссия руководствуется федеральными законами, законами Республики Башкортостан, нормативными правовыми актами Республики Башкортостан и настоящим Положением.</w:t>
      </w:r>
    </w:p>
    <w:p w:rsidR="002338A9" w:rsidRPr="002338A9" w:rsidRDefault="002338A9" w:rsidP="002338A9">
      <w:pPr>
        <w:widowControl w:val="0"/>
        <w:autoSpaceDE w:val="0"/>
        <w:autoSpaceDN w:val="0"/>
        <w:adjustRightInd w:val="0"/>
        <w:spacing w:after="0" w:line="240" w:lineRule="auto"/>
        <w:ind w:firstLine="284"/>
        <w:jc w:val="center"/>
        <w:outlineLvl w:val="1"/>
        <w:rPr>
          <w:rFonts w:ascii="Times New Roman" w:hAnsi="Times New Roman"/>
          <w:sz w:val="26"/>
          <w:szCs w:val="26"/>
        </w:rPr>
      </w:pPr>
      <w:bookmarkStart w:id="2" w:name="Par104"/>
      <w:bookmarkEnd w:id="2"/>
    </w:p>
    <w:p w:rsidR="002338A9" w:rsidRPr="002338A9" w:rsidRDefault="002338A9" w:rsidP="002338A9">
      <w:pPr>
        <w:widowControl w:val="0"/>
        <w:autoSpaceDE w:val="0"/>
        <w:autoSpaceDN w:val="0"/>
        <w:adjustRightInd w:val="0"/>
        <w:spacing w:after="0" w:line="240" w:lineRule="auto"/>
        <w:ind w:firstLine="284"/>
        <w:jc w:val="center"/>
        <w:outlineLvl w:val="1"/>
        <w:rPr>
          <w:rFonts w:ascii="Times New Roman" w:hAnsi="Times New Roman"/>
          <w:sz w:val="26"/>
          <w:szCs w:val="26"/>
        </w:rPr>
      </w:pPr>
      <w:r w:rsidRPr="002338A9">
        <w:rPr>
          <w:rFonts w:ascii="Times New Roman" w:hAnsi="Times New Roman"/>
          <w:sz w:val="26"/>
          <w:szCs w:val="26"/>
        </w:rPr>
        <w:t>3. УСЛОВИЯ ПРОВЕДЕНИЯ КОНКУРСА</w:t>
      </w:r>
    </w:p>
    <w:p w:rsidR="002338A9" w:rsidRPr="002338A9" w:rsidRDefault="002338A9" w:rsidP="002338A9">
      <w:pPr>
        <w:widowControl w:val="0"/>
        <w:autoSpaceDE w:val="0"/>
        <w:autoSpaceDN w:val="0"/>
        <w:adjustRightInd w:val="0"/>
        <w:spacing w:after="0" w:line="240" w:lineRule="auto"/>
        <w:ind w:firstLine="284"/>
        <w:jc w:val="center"/>
        <w:rPr>
          <w:rFonts w:ascii="Times New Roman" w:hAnsi="Times New Roman"/>
          <w:sz w:val="26"/>
          <w:szCs w:val="26"/>
        </w:rPr>
      </w:pP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3.1 Решение о проведении конкурса принимается сельским поселением Тактагуловский сельсовет муниципального района Республики Башкортостан.</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В конкурсе принимают участие юридические лица и индивидуальные предприниматели, подавшие заявление, заявительные документы и конкурсную документацию в срок, установленный в извещении о конкурсе.</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bookmarkStart w:id="3" w:name="Par108"/>
      <w:bookmarkEnd w:id="3"/>
      <w:r w:rsidRPr="002338A9">
        <w:rPr>
          <w:rFonts w:ascii="Times New Roman" w:hAnsi="Times New Roman"/>
          <w:sz w:val="26"/>
          <w:szCs w:val="26"/>
        </w:rPr>
        <w:t>3.2 Лица, желающие разместить нестационарный торговый объект (объект по оказанию услуг), для участия в конкурсе направляют в Администрацию сельского поселения Тактагуловский сельсовет муниципального района Бакалинский район Республики Башкортостан соответствующее заявление с указанием места размещения объекта с приложением к нему следующих заявительных документов:</w:t>
      </w:r>
    </w:p>
    <w:p w:rsidR="002338A9" w:rsidRPr="002338A9" w:rsidRDefault="002338A9" w:rsidP="002338A9">
      <w:pPr>
        <w:widowControl w:val="0"/>
        <w:autoSpaceDE w:val="0"/>
        <w:autoSpaceDN w:val="0"/>
        <w:adjustRightInd w:val="0"/>
        <w:spacing w:after="0" w:line="240" w:lineRule="auto"/>
        <w:jc w:val="both"/>
        <w:rPr>
          <w:rFonts w:ascii="Times New Roman" w:hAnsi="Times New Roman"/>
          <w:sz w:val="26"/>
          <w:szCs w:val="26"/>
        </w:rPr>
      </w:pPr>
      <w:r w:rsidRPr="002338A9">
        <w:rPr>
          <w:rFonts w:ascii="Times New Roman" w:hAnsi="Times New Roman"/>
          <w:sz w:val="26"/>
          <w:szCs w:val="26"/>
        </w:rPr>
        <w:t>а) копия устава (для юридических лиц), заверенная заявителем;</w:t>
      </w:r>
    </w:p>
    <w:p w:rsidR="002338A9" w:rsidRPr="002338A9" w:rsidRDefault="002338A9" w:rsidP="002338A9">
      <w:pPr>
        <w:spacing w:after="0" w:line="240" w:lineRule="auto"/>
        <w:jc w:val="both"/>
        <w:rPr>
          <w:rFonts w:ascii="Times New Roman" w:eastAsia="Times New Roman" w:hAnsi="Times New Roman"/>
          <w:sz w:val="26"/>
          <w:szCs w:val="26"/>
          <w:lang w:eastAsia="ru-RU"/>
        </w:rPr>
      </w:pPr>
      <w:r w:rsidRPr="002338A9">
        <w:rPr>
          <w:rFonts w:ascii="Times New Roman" w:hAnsi="Times New Roman"/>
          <w:sz w:val="26"/>
          <w:szCs w:val="26"/>
        </w:rPr>
        <w:t xml:space="preserve">б) </w:t>
      </w:r>
      <w:r w:rsidRPr="002338A9">
        <w:rPr>
          <w:rFonts w:ascii="Times New Roman" w:eastAsia="Times New Roman" w:hAnsi="Times New Roman"/>
          <w:sz w:val="26"/>
          <w:szCs w:val="26"/>
          <w:lang w:eastAsia="ru-RU"/>
        </w:rPr>
        <w:t>выписка из Единого государственного реестра юридических лиц для заявителя -юридического  лица;</w:t>
      </w:r>
    </w:p>
    <w:p w:rsidR="002338A9" w:rsidRPr="002338A9" w:rsidRDefault="002338A9" w:rsidP="002338A9">
      <w:pPr>
        <w:spacing w:after="0" w:line="240" w:lineRule="auto"/>
        <w:jc w:val="both"/>
        <w:rPr>
          <w:rFonts w:ascii="Times New Roman" w:eastAsia="Times New Roman" w:hAnsi="Times New Roman"/>
          <w:sz w:val="26"/>
          <w:szCs w:val="26"/>
          <w:lang w:eastAsia="ru-RU"/>
        </w:rPr>
      </w:pPr>
      <w:r w:rsidRPr="002338A9">
        <w:rPr>
          <w:rFonts w:ascii="Times New Roman" w:eastAsia="Times New Roman" w:hAnsi="Times New Roman"/>
          <w:bCs/>
          <w:sz w:val="26"/>
          <w:szCs w:val="26"/>
          <w:lang w:eastAsia="ru-RU"/>
        </w:rPr>
        <w:t>в)</w:t>
      </w:r>
      <w:r w:rsidRPr="002338A9">
        <w:rPr>
          <w:rFonts w:ascii="Times New Roman" w:eastAsia="Times New Roman" w:hAnsi="Times New Roman"/>
          <w:sz w:val="26"/>
          <w:szCs w:val="26"/>
          <w:lang w:eastAsia="ru-RU"/>
        </w:rPr>
        <w:t xml:space="preserve"> выписка из Единого государственного реестра индивидуальных предпринимателей для  заявителя - индивидуального предпринимателя.</w:t>
      </w:r>
    </w:p>
    <w:p w:rsidR="002338A9" w:rsidRPr="002338A9" w:rsidRDefault="002338A9" w:rsidP="002338A9">
      <w:pPr>
        <w:spacing w:after="0" w:line="240" w:lineRule="auto"/>
        <w:jc w:val="both"/>
        <w:rPr>
          <w:rFonts w:ascii="Times New Roman" w:eastAsia="Times New Roman" w:hAnsi="Times New Roman"/>
          <w:sz w:val="26"/>
          <w:szCs w:val="26"/>
          <w:lang w:eastAsia="ru-RU"/>
        </w:rPr>
      </w:pPr>
      <w:r w:rsidRPr="002338A9">
        <w:rPr>
          <w:rFonts w:ascii="Times New Roman" w:hAnsi="Times New Roman"/>
          <w:sz w:val="26"/>
          <w:szCs w:val="26"/>
        </w:rPr>
        <w:t>г)</w:t>
      </w:r>
      <w:r w:rsidRPr="002338A9">
        <w:rPr>
          <w:rFonts w:ascii="Times New Roman" w:eastAsia="Times New Roman" w:hAnsi="Times New Roman"/>
          <w:sz w:val="26"/>
          <w:szCs w:val="26"/>
          <w:lang w:eastAsia="ru-RU"/>
        </w:rPr>
        <w:t xml:space="preserve"> документ, подтверждающий внесение задатка;</w:t>
      </w:r>
    </w:p>
    <w:p w:rsidR="002338A9" w:rsidRPr="002338A9" w:rsidRDefault="002338A9" w:rsidP="002338A9">
      <w:pPr>
        <w:spacing w:after="0" w:line="240" w:lineRule="auto"/>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д) документы, подтверждающие полномочия представителя юридического лица;</w:t>
      </w:r>
    </w:p>
    <w:p w:rsidR="002338A9" w:rsidRPr="002338A9" w:rsidRDefault="002338A9" w:rsidP="002338A9">
      <w:pPr>
        <w:spacing w:after="0" w:line="240" w:lineRule="auto"/>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В случае подачи заявки представителем претендента предъявляется надлежащим образом оформленная доверенность.</w:t>
      </w:r>
    </w:p>
    <w:p w:rsidR="002338A9" w:rsidRPr="002338A9" w:rsidRDefault="002338A9" w:rsidP="002338A9">
      <w:pPr>
        <w:widowControl w:val="0"/>
        <w:autoSpaceDE w:val="0"/>
        <w:autoSpaceDN w:val="0"/>
        <w:adjustRightInd w:val="0"/>
        <w:spacing w:after="0" w:line="240" w:lineRule="auto"/>
        <w:jc w:val="both"/>
        <w:rPr>
          <w:rFonts w:ascii="Times New Roman" w:hAnsi="Times New Roman"/>
          <w:sz w:val="26"/>
          <w:szCs w:val="26"/>
        </w:rPr>
      </w:pPr>
      <w:r w:rsidRPr="002338A9">
        <w:rPr>
          <w:rFonts w:ascii="Times New Roman" w:hAnsi="Times New Roman"/>
          <w:sz w:val="26"/>
          <w:szCs w:val="26"/>
        </w:rPr>
        <w:t>е) копия паспорта гражданина Российской Федерации;</w:t>
      </w:r>
    </w:p>
    <w:p w:rsidR="002338A9" w:rsidRPr="002338A9" w:rsidRDefault="002338A9" w:rsidP="002338A9">
      <w:pPr>
        <w:widowControl w:val="0"/>
        <w:autoSpaceDE w:val="0"/>
        <w:autoSpaceDN w:val="0"/>
        <w:adjustRightInd w:val="0"/>
        <w:spacing w:after="0" w:line="240" w:lineRule="auto"/>
        <w:jc w:val="both"/>
        <w:rPr>
          <w:rFonts w:ascii="Times New Roman" w:hAnsi="Times New Roman"/>
          <w:sz w:val="26"/>
          <w:szCs w:val="26"/>
        </w:rPr>
      </w:pPr>
      <w:r w:rsidRPr="002338A9">
        <w:rPr>
          <w:rFonts w:ascii="Times New Roman" w:hAnsi="Times New Roman"/>
          <w:sz w:val="26"/>
          <w:szCs w:val="26"/>
        </w:rPr>
        <w:t>ж) информация о режиме работы объекта;</w:t>
      </w:r>
    </w:p>
    <w:p w:rsidR="002338A9" w:rsidRPr="002338A9" w:rsidRDefault="002338A9" w:rsidP="002338A9">
      <w:pPr>
        <w:spacing w:after="0" w:line="240" w:lineRule="auto"/>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з) опись представленных документов.</w:t>
      </w:r>
    </w:p>
    <w:p w:rsidR="002338A9" w:rsidRPr="002338A9" w:rsidRDefault="002338A9" w:rsidP="002338A9">
      <w:pPr>
        <w:spacing w:after="0" w:line="240" w:lineRule="auto"/>
        <w:ind w:firstLine="284"/>
        <w:jc w:val="both"/>
        <w:rPr>
          <w:rFonts w:ascii="Times New Roman" w:hAnsi="Times New Roman"/>
          <w:sz w:val="26"/>
          <w:szCs w:val="26"/>
        </w:rPr>
      </w:pPr>
      <w:r w:rsidRPr="002338A9">
        <w:rPr>
          <w:rFonts w:ascii="Times New Roman" w:eastAsia="Times New Roman" w:hAnsi="Times New Roman"/>
          <w:sz w:val="26"/>
          <w:szCs w:val="26"/>
          <w:lang w:eastAsia="ru-RU"/>
        </w:rPr>
        <w:t xml:space="preserve">В случае непредставления заявителем документов, предусмотренных подпунктами </w:t>
      </w:r>
      <w:r w:rsidRPr="002338A9">
        <w:rPr>
          <w:rFonts w:ascii="Times New Roman" w:eastAsia="Times New Roman" w:hAnsi="Times New Roman"/>
          <w:bCs/>
          <w:sz w:val="26"/>
          <w:szCs w:val="26"/>
          <w:lang w:eastAsia="ru-RU"/>
        </w:rPr>
        <w:t xml:space="preserve">«б» </w:t>
      </w:r>
      <w:r w:rsidRPr="002338A9">
        <w:rPr>
          <w:rFonts w:ascii="Times New Roman" w:eastAsia="Times New Roman" w:hAnsi="Times New Roman"/>
          <w:sz w:val="26"/>
          <w:szCs w:val="26"/>
          <w:lang w:eastAsia="ru-RU"/>
        </w:rPr>
        <w:t>и</w:t>
      </w:r>
      <w:r w:rsidRPr="002338A9">
        <w:rPr>
          <w:rFonts w:ascii="Times New Roman" w:eastAsia="Times New Roman" w:hAnsi="Times New Roman"/>
          <w:bCs/>
          <w:sz w:val="26"/>
          <w:szCs w:val="26"/>
          <w:lang w:eastAsia="ru-RU"/>
        </w:rPr>
        <w:t xml:space="preserve"> «в» </w:t>
      </w:r>
      <w:r w:rsidRPr="002338A9">
        <w:rPr>
          <w:rFonts w:ascii="Times New Roman" w:eastAsia="Times New Roman" w:hAnsi="Times New Roman"/>
          <w:sz w:val="26"/>
          <w:szCs w:val="26"/>
          <w:lang w:eastAsia="ru-RU"/>
        </w:rPr>
        <w:t xml:space="preserve"> пункта </w:t>
      </w:r>
      <w:r w:rsidRPr="002338A9">
        <w:rPr>
          <w:rFonts w:ascii="Times New Roman" w:eastAsia="Times New Roman" w:hAnsi="Times New Roman"/>
          <w:bCs/>
          <w:sz w:val="26"/>
          <w:szCs w:val="26"/>
          <w:lang w:eastAsia="ru-RU"/>
        </w:rPr>
        <w:t>3.2</w:t>
      </w:r>
      <w:r w:rsidRPr="002338A9">
        <w:rPr>
          <w:rFonts w:ascii="Times New Roman" w:eastAsia="Times New Roman" w:hAnsi="Times New Roman"/>
          <w:sz w:val="26"/>
          <w:szCs w:val="26"/>
          <w:lang w:eastAsia="ru-RU"/>
        </w:rPr>
        <w:t xml:space="preserve"> настоящего порядка, указанные документы в уполномоченном органе запрашивает администрация муниципального района самостоятельно</w:t>
      </w:r>
      <w:r w:rsidRPr="002338A9">
        <w:rPr>
          <w:rFonts w:ascii="Times New Roman" w:hAnsi="Times New Roman"/>
          <w:sz w:val="26"/>
          <w:szCs w:val="26"/>
        </w:rPr>
        <w:t>;</w:t>
      </w:r>
    </w:p>
    <w:p w:rsidR="002338A9" w:rsidRPr="002338A9" w:rsidRDefault="002338A9" w:rsidP="002338A9">
      <w:pPr>
        <w:spacing w:after="0" w:line="238" w:lineRule="atLeast"/>
        <w:ind w:firstLine="284"/>
        <w:jc w:val="both"/>
        <w:rPr>
          <w:rFonts w:ascii="Times New Roman" w:eastAsia="Times New Roman" w:hAnsi="Times New Roman"/>
          <w:sz w:val="26"/>
          <w:szCs w:val="26"/>
          <w:u w:val="single"/>
          <w:lang w:eastAsia="ru-RU"/>
        </w:rPr>
      </w:pPr>
      <w:r w:rsidRPr="002338A9">
        <w:rPr>
          <w:rFonts w:ascii="Times New Roman" w:eastAsia="Times New Roman" w:hAnsi="Times New Roman"/>
          <w:sz w:val="26"/>
          <w:szCs w:val="26"/>
          <w:lang w:eastAsia="ru-RU"/>
        </w:rPr>
        <w:t>3.3 Начальная цена предмета конкурса определяется в соответствии с Порядком определения платы за место размещения нестационарного торгового объекта (приложение № 3)</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3.4 Сумма задатка за участие в конкурсе устанавливается в размере 20 процентов от начальной цены предмета конкурса.</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3.5 Вместе с подачей заявительных документов, указанных в настоящем Порядке, участники конкурса подают организатору конкурса в запечатанном виде конкурсные документы, в соответствии с типовой формой. Конкурсные документы регистрируются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Организатором проведения конкурса устанавливаются места представления документации на участие в конкурсе.</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3.6 Заявитель не допускается к участию в конкурсе по следующим основаниям:</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 непредставление определенных пунктом 3.2 настоящего Порядка необходимых для участия в конкурсе документов или представление недостоверных сведений;</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-непоступление задатка на счет, указанный в извещении о проведении конкурса, до дня окончания приема документов для участия в конкурсе.</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3.7 Отказ в допуске к участию в торгах по иным основаниям, кроме указанных в пункте 3.6 настоящего Порядка оснований, не допускается.</w:t>
      </w:r>
    </w:p>
    <w:p w:rsidR="002338A9" w:rsidRPr="002338A9" w:rsidRDefault="002338A9" w:rsidP="002338A9">
      <w:pPr>
        <w:widowControl w:val="0"/>
        <w:autoSpaceDE w:val="0"/>
        <w:autoSpaceDN w:val="0"/>
        <w:adjustRightInd w:val="0"/>
        <w:spacing w:after="0" w:line="240" w:lineRule="auto"/>
        <w:ind w:firstLine="284"/>
        <w:jc w:val="center"/>
        <w:rPr>
          <w:rFonts w:ascii="Times New Roman" w:hAnsi="Times New Roman"/>
          <w:sz w:val="26"/>
          <w:szCs w:val="26"/>
        </w:rPr>
      </w:pPr>
    </w:p>
    <w:p w:rsidR="002338A9" w:rsidRPr="002338A9" w:rsidRDefault="002338A9" w:rsidP="002338A9">
      <w:pPr>
        <w:widowControl w:val="0"/>
        <w:autoSpaceDE w:val="0"/>
        <w:autoSpaceDN w:val="0"/>
        <w:adjustRightInd w:val="0"/>
        <w:spacing w:after="0" w:line="240" w:lineRule="auto"/>
        <w:ind w:firstLine="284"/>
        <w:jc w:val="center"/>
        <w:outlineLvl w:val="1"/>
        <w:rPr>
          <w:rFonts w:ascii="Times New Roman" w:hAnsi="Times New Roman"/>
          <w:sz w:val="26"/>
          <w:szCs w:val="26"/>
        </w:rPr>
      </w:pPr>
      <w:bookmarkStart w:id="4" w:name="Par119"/>
      <w:bookmarkEnd w:id="4"/>
      <w:r w:rsidRPr="002338A9">
        <w:rPr>
          <w:rFonts w:ascii="Times New Roman" w:hAnsi="Times New Roman"/>
          <w:sz w:val="26"/>
          <w:szCs w:val="26"/>
        </w:rPr>
        <w:t>4. ПРОЦЕДУРА ПРОВЕДЕНИЯ КОНКУРСА</w:t>
      </w:r>
    </w:p>
    <w:p w:rsidR="002338A9" w:rsidRPr="002338A9" w:rsidRDefault="002338A9" w:rsidP="002338A9">
      <w:pPr>
        <w:widowControl w:val="0"/>
        <w:autoSpaceDE w:val="0"/>
        <w:autoSpaceDN w:val="0"/>
        <w:adjustRightInd w:val="0"/>
        <w:spacing w:after="0" w:line="240" w:lineRule="auto"/>
        <w:ind w:firstLine="284"/>
        <w:jc w:val="center"/>
        <w:rPr>
          <w:rFonts w:ascii="Times New Roman" w:hAnsi="Times New Roman"/>
          <w:sz w:val="26"/>
          <w:szCs w:val="26"/>
        </w:rPr>
      </w:pP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Извещение о проведении конкурса (далее - извещение) публикуется в средствах массовой информации или размещается на официальном сайте Администрации сельского поселения Тактагуловский сельсовет муниципального района Бакалинский район Республики Башкортостан в сети Интернет не позднее чем за 30 дней до дня проведения конкурса.</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Извещение должно содержать следующую информацию:</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 предмет конкурса;</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 месторасположение и размер площади места размещения нестационарного торгового объекта (объекта по оказанию услуг);</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 специализацию, тип нестационарного торгового объекта (объекта по оказанию услуг);</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 срок размещения нестационарного торгового объекта (объекта по оказанию услуг);</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 критерии определения победителя конкурса;</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 место, порядок и срок приема заявлений и заявительных документов, конкурсной документации на участие в конкурсе;</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 место, дату и время проведения конкурса;</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 о начальной цене предмета конкурса</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 о размере задатка, о порядке его внесения участниками конкурса, о реквизитах счета для перечисления задатка</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 иные условия проведения конкурса.</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1 месяца со дня проведения конкурса.</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требованиям действующего законодательства.</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Обязательными критериями оценки конкурсной документации и определения победителя конкурса являются:</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а) внешний вид и оформление объекта:</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 эскиз или фотография нестационарного торгового объекта (объекта по оказанию услуг), планируемого к размещению;</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 для автолавок, автоцистерн, автофургонов и т.п. –фотография и заверенная заявителем копия паспорта транспортного средства;</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б) сведения об оснащении торгово-технологическим оборудованием и инвентарем (в зависимости от специализации объекта);</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в) сведения об ассортименте планируемой к реализации продукции (с учетом специализации);</w:t>
      </w:r>
    </w:p>
    <w:p w:rsidR="002338A9" w:rsidRPr="002338A9" w:rsidRDefault="00481D5C" w:rsidP="002338A9">
      <w:pPr>
        <w:widowControl w:val="0"/>
        <w:autoSpaceDE w:val="0"/>
        <w:autoSpaceDN w:val="0"/>
        <w:adjustRightInd w:val="0"/>
        <w:spacing w:after="0" w:line="240" w:lineRule="auto"/>
        <w:ind w:firstLine="284"/>
        <w:jc w:val="both"/>
        <w:rPr>
          <w:rFonts w:ascii="Times New Roman" w:hAnsi="Times New Roman"/>
          <w:sz w:val="26"/>
          <w:szCs w:val="26"/>
        </w:rPr>
      </w:pPr>
      <w:hyperlink r:id="rId9" w:history="1">
        <w:r w:rsidR="002338A9" w:rsidRPr="002338A9">
          <w:rPr>
            <w:rFonts w:ascii="Times New Roman" w:hAnsi="Times New Roman"/>
            <w:sz w:val="26"/>
            <w:szCs w:val="26"/>
          </w:rPr>
          <w:t>г</w:t>
        </w:r>
      </w:hyperlink>
      <w:r w:rsidR="002338A9" w:rsidRPr="002338A9">
        <w:rPr>
          <w:rFonts w:ascii="Times New Roman" w:hAnsi="Times New Roman"/>
          <w:sz w:val="26"/>
          <w:szCs w:val="26"/>
        </w:rPr>
        <w:t>) сведения о количестве создаваемых рабочих мест.</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д) уровень среднемесячной заработной платы работников</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hAnsi="Times New Roman"/>
          <w:sz w:val="26"/>
          <w:szCs w:val="26"/>
        </w:rPr>
        <w:t>е) ц</w:t>
      </w:r>
      <w:r w:rsidRPr="002338A9">
        <w:rPr>
          <w:rFonts w:ascii="Times New Roman" w:eastAsia="Times New Roman" w:hAnsi="Times New Roman"/>
          <w:sz w:val="26"/>
          <w:szCs w:val="26"/>
          <w:lang w:eastAsia="ru-RU"/>
        </w:rPr>
        <w:t>ена предлагаемая участником конкурса на право заключения договора на размещение нестационарного торгового объекта.</w:t>
      </w:r>
    </w:p>
    <w:p w:rsidR="002338A9" w:rsidRPr="002338A9" w:rsidRDefault="002338A9" w:rsidP="002338A9">
      <w:pPr>
        <w:widowControl w:val="0"/>
        <w:autoSpaceDE w:val="0"/>
        <w:autoSpaceDN w:val="0"/>
        <w:adjustRightInd w:val="0"/>
        <w:spacing w:after="0" w:line="240" w:lineRule="auto"/>
        <w:ind w:firstLine="540"/>
        <w:jc w:val="both"/>
        <w:rPr>
          <w:rFonts w:ascii="Times New Roman" w:hAnsi="Times New Roman"/>
          <w:sz w:val="26"/>
          <w:szCs w:val="26"/>
        </w:rPr>
      </w:pPr>
      <w:r w:rsidRPr="002338A9">
        <w:rPr>
          <w:rFonts w:ascii="Times New Roman" w:hAnsi="Times New Roman"/>
          <w:sz w:val="26"/>
          <w:szCs w:val="26"/>
        </w:rPr>
        <w:t>Представленные материалы участников конкурса оцениваются конкурсной комиссией по бальной шкале по критериям, указанным в Таблице.</w:t>
      </w:r>
    </w:p>
    <w:p w:rsidR="002338A9" w:rsidRPr="002338A9" w:rsidRDefault="002338A9" w:rsidP="002338A9">
      <w:pPr>
        <w:widowControl w:val="0"/>
        <w:autoSpaceDE w:val="0"/>
        <w:autoSpaceDN w:val="0"/>
        <w:adjustRightInd w:val="0"/>
        <w:spacing w:after="0" w:line="240" w:lineRule="auto"/>
        <w:ind w:firstLine="540"/>
        <w:jc w:val="both"/>
        <w:rPr>
          <w:rFonts w:ascii="Times New Roman" w:hAnsi="Times New Roman"/>
          <w:sz w:val="26"/>
          <w:szCs w:val="26"/>
        </w:rPr>
      </w:pPr>
      <w:r w:rsidRPr="002338A9">
        <w:rPr>
          <w:rFonts w:ascii="Times New Roman" w:hAnsi="Times New Roman"/>
          <w:sz w:val="26"/>
          <w:szCs w:val="26"/>
        </w:rPr>
        <w:t>Конкурсные материалы участников конкурса оцениваются со следующим распределением баллов по каждому критерию:</w:t>
      </w:r>
    </w:p>
    <w:p w:rsidR="002338A9" w:rsidRPr="002338A9" w:rsidRDefault="002338A9" w:rsidP="002338A9">
      <w:pPr>
        <w:widowControl w:val="0"/>
        <w:autoSpaceDE w:val="0"/>
        <w:autoSpaceDN w:val="0"/>
        <w:adjustRightInd w:val="0"/>
        <w:spacing w:after="0" w:line="240" w:lineRule="auto"/>
        <w:ind w:firstLine="540"/>
        <w:jc w:val="both"/>
        <w:rPr>
          <w:rFonts w:ascii="Times New Roman" w:hAnsi="Times New Roman"/>
          <w:sz w:val="26"/>
          <w:szCs w:val="26"/>
        </w:rPr>
      </w:pPr>
    </w:p>
    <w:tbl>
      <w:tblPr>
        <w:tblStyle w:val="ab"/>
        <w:tblW w:w="10031" w:type="dxa"/>
        <w:tblLook w:val="04A0"/>
      </w:tblPr>
      <w:tblGrid>
        <w:gridCol w:w="534"/>
        <w:gridCol w:w="4819"/>
        <w:gridCol w:w="3260"/>
        <w:gridCol w:w="1418"/>
      </w:tblGrid>
      <w:tr w:rsidR="002338A9" w:rsidRPr="002338A9" w:rsidTr="00D54C09">
        <w:trPr>
          <w:trHeight w:val="641"/>
        </w:trPr>
        <w:tc>
          <w:tcPr>
            <w:tcW w:w="534" w:type="dxa"/>
            <w:vAlign w:val="center"/>
          </w:tcPr>
          <w:p w:rsidR="002338A9" w:rsidRPr="002338A9" w:rsidRDefault="002338A9" w:rsidP="00D54C09">
            <w:pPr>
              <w:widowControl w:val="0"/>
              <w:autoSpaceDE w:val="0"/>
              <w:autoSpaceDN w:val="0"/>
              <w:adjustRightInd w:val="0"/>
              <w:jc w:val="center"/>
              <w:rPr>
                <w:sz w:val="26"/>
                <w:szCs w:val="26"/>
              </w:rPr>
            </w:pPr>
            <w:r w:rsidRPr="002338A9">
              <w:rPr>
                <w:sz w:val="26"/>
                <w:szCs w:val="26"/>
              </w:rPr>
              <w:t>№</w:t>
            </w:r>
          </w:p>
        </w:tc>
        <w:tc>
          <w:tcPr>
            <w:tcW w:w="4819" w:type="dxa"/>
            <w:vAlign w:val="center"/>
          </w:tcPr>
          <w:p w:rsidR="002338A9" w:rsidRPr="002338A9" w:rsidRDefault="002338A9" w:rsidP="00D54C09">
            <w:pPr>
              <w:widowControl w:val="0"/>
              <w:autoSpaceDE w:val="0"/>
              <w:autoSpaceDN w:val="0"/>
              <w:adjustRightInd w:val="0"/>
              <w:jc w:val="center"/>
              <w:rPr>
                <w:sz w:val="26"/>
                <w:szCs w:val="26"/>
              </w:rPr>
            </w:pPr>
            <w:r w:rsidRPr="002338A9">
              <w:rPr>
                <w:sz w:val="26"/>
                <w:szCs w:val="26"/>
              </w:rPr>
              <w:t>Наименование критерия</w:t>
            </w:r>
          </w:p>
        </w:tc>
        <w:tc>
          <w:tcPr>
            <w:tcW w:w="3260" w:type="dxa"/>
            <w:vAlign w:val="center"/>
          </w:tcPr>
          <w:p w:rsidR="002338A9" w:rsidRPr="002338A9" w:rsidRDefault="002338A9" w:rsidP="00D54C09">
            <w:pPr>
              <w:widowControl w:val="0"/>
              <w:autoSpaceDE w:val="0"/>
              <w:autoSpaceDN w:val="0"/>
              <w:adjustRightInd w:val="0"/>
              <w:jc w:val="center"/>
              <w:rPr>
                <w:sz w:val="26"/>
                <w:szCs w:val="26"/>
              </w:rPr>
            </w:pPr>
            <w:r w:rsidRPr="002338A9">
              <w:rPr>
                <w:sz w:val="26"/>
                <w:szCs w:val="26"/>
              </w:rPr>
              <w:t>Индикатор оценки критерия</w:t>
            </w:r>
          </w:p>
        </w:tc>
        <w:tc>
          <w:tcPr>
            <w:tcW w:w="1418" w:type="dxa"/>
            <w:vAlign w:val="center"/>
          </w:tcPr>
          <w:p w:rsidR="002338A9" w:rsidRPr="002338A9" w:rsidRDefault="002338A9" w:rsidP="00D54C09">
            <w:pPr>
              <w:widowControl w:val="0"/>
              <w:autoSpaceDE w:val="0"/>
              <w:autoSpaceDN w:val="0"/>
              <w:adjustRightInd w:val="0"/>
              <w:jc w:val="center"/>
              <w:rPr>
                <w:sz w:val="26"/>
                <w:szCs w:val="26"/>
              </w:rPr>
            </w:pPr>
            <w:r w:rsidRPr="002338A9">
              <w:rPr>
                <w:sz w:val="26"/>
                <w:szCs w:val="26"/>
              </w:rPr>
              <w:t>Баллы</w:t>
            </w:r>
          </w:p>
        </w:tc>
      </w:tr>
      <w:tr w:rsidR="002338A9" w:rsidRPr="002338A9" w:rsidTr="00D54C09">
        <w:tc>
          <w:tcPr>
            <w:tcW w:w="534" w:type="dxa"/>
          </w:tcPr>
          <w:p w:rsidR="002338A9" w:rsidRPr="002338A9" w:rsidRDefault="002338A9" w:rsidP="00D54C09">
            <w:pPr>
              <w:widowControl w:val="0"/>
              <w:autoSpaceDE w:val="0"/>
              <w:autoSpaceDN w:val="0"/>
              <w:adjustRightInd w:val="0"/>
              <w:jc w:val="center"/>
              <w:rPr>
                <w:sz w:val="26"/>
                <w:szCs w:val="26"/>
              </w:rPr>
            </w:pPr>
            <w:r w:rsidRPr="002338A9">
              <w:rPr>
                <w:sz w:val="26"/>
                <w:szCs w:val="26"/>
              </w:rPr>
              <w:t>1</w:t>
            </w:r>
          </w:p>
        </w:tc>
        <w:tc>
          <w:tcPr>
            <w:tcW w:w="4819" w:type="dxa"/>
          </w:tcPr>
          <w:p w:rsidR="002338A9" w:rsidRPr="002338A9" w:rsidRDefault="002338A9" w:rsidP="00D54C09">
            <w:pPr>
              <w:widowControl w:val="0"/>
              <w:autoSpaceDE w:val="0"/>
              <w:autoSpaceDN w:val="0"/>
              <w:adjustRightInd w:val="0"/>
              <w:ind w:firstLine="284"/>
              <w:jc w:val="both"/>
              <w:rPr>
                <w:sz w:val="26"/>
                <w:szCs w:val="26"/>
              </w:rPr>
            </w:pPr>
            <w:r w:rsidRPr="002338A9">
              <w:rPr>
                <w:sz w:val="26"/>
                <w:szCs w:val="26"/>
              </w:rPr>
              <w:t>Внешний вид и оформление объекта:</w:t>
            </w:r>
          </w:p>
          <w:p w:rsidR="002338A9" w:rsidRPr="002338A9" w:rsidRDefault="002338A9" w:rsidP="00D54C09">
            <w:pPr>
              <w:widowControl w:val="0"/>
              <w:autoSpaceDE w:val="0"/>
              <w:autoSpaceDN w:val="0"/>
              <w:adjustRightInd w:val="0"/>
              <w:ind w:firstLine="284"/>
              <w:jc w:val="both"/>
              <w:rPr>
                <w:sz w:val="26"/>
                <w:szCs w:val="26"/>
              </w:rPr>
            </w:pPr>
            <w:r w:rsidRPr="002338A9">
              <w:rPr>
                <w:sz w:val="26"/>
                <w:szCs w:val="26"/>
              </w:rPr>
              <w:t>- эскиз или фотография нестационарного торгового объекта (объекта по оказанию услуг), планируемого к размещению;</w:t>
            </w:r>
          </w:p>
          <w:p w:rsidR="002338A9" w:rsidRPr="002338A9" w:rsidRDefault="002338A9" w:rsidP="00D54C09">
            <w:pPr>
              <w:widowControl w:val="0"/>
              <w:autoSpaceDE w:val="0"/>
              <w:autoSpaceDN w:val="0"/>
              <w:adjustRightInd w:val="0"/>
              <w:rPr>
                <w:sz w:val="26"/>
                <w:szCs w:val="26"/>
              </w:rPr>
            </w:pPr>
            <w:r w:rsidRPr="002338A9">
              <w:rPr>
                <w:sz w:val="26"/>
                <w:szCs w:val="26"/>
              </w:rPr>
              <w:t>- для автолавок, автоцистерн, автофургонов и т.п. –фотография и заверенная заявителем копия паспорта транспортного средства</w:t>
            </w:r>
          </w:p>
        </w:tc>
        <w:tc>
          <w:tcPr>
            <w:tcW w:w="3260" w:type="dxa"/>
          </w:tcPr>
          <w:p w:rsidR="002338A9" w:rsidRPr="002338A9" w:rsidRDefault="002338A9" w:rsidP="00D54C09">
            <w:pPr>
              <w:widowControl w:val="0"/>
              <w:autoSpaceDE w:val="0"/>
              <w:autoSpaceDN w:val="0"/>
              <w:adjustRightInd w:val="0"/>
              <w:jc w:val="center"/>
              <w:rPr>
                <w:sz w:val="26"/>
                <w:szCs w:val="26"/>
              </w:rPr>
            </w:pPr>
            <w:r w:rsidRPr="002338A9">
              <w:rPr>
                <w:sz w:val="26"/>
                <w:szCs w:val="26"/>
              </w:rPr>
              <w:t xml:space="preserve">Наличие эскиза </w:t>
            </w:r>
            <w:r w:rsidRPr="002338A9">
              <w:rPr>
                <w:sz w:val="26"/>
                <w:szCs w:val="26"/>
                <w:shd w:val="clear" w:color="auto" w:fill="FFFFFF"/>
              </w:rPr>
              <w:t>с предложениями по архитектурно-художественному и цветовому решению</w:t>
            </w:r>
          </w:p>
        </w:tc>
        <w:tc>
          <w:tcPr>
            <w:tcW w:w="1418" w:type="dxa"/>
          </w:tcPr>
          <w:p w:rsidR="002338A9" w:rsidRPr="002338A9" w:rsidRDefault="002338A9" w:rsidP="00D54C09">
            <w:pPr>
              <w:widowControl w:val="0"/>
              <w:autoSpaceDE w:val="0"/>
              <w:autoSpaceDN w:val="0"/>
              <w:adjustRightInd w:val="0"/>
              <w:jc w:val="center"/>
              <w:rPr>
                <w:sz w:val="26"/>
                <w:szCs w:val="26"/>
              </w:rPr>
            </w:pPr>
            <w:r w:rsidRPr="002338A9">
              <w:rPr>
                <w:sz w:val="26"/>
                <w:szCs w:val="26"/>
              </w:rPr>
              <w:t>5</w:t>
            </w:r>
          </w:p>
        </w:tc>
      </w:tr>
      <w:tr w:rsidR="002338A9" w:rsidRPr="002338A9" w:rsidTr="00D54C09">
        <w:tc>
          <w:tcPr>
            <w:tcW w:w="534" w:type="dxa"/>
          </w:tcPr>
          <w:p w:rsidR="002338A9" w:rsidRPr="002338A9" w:rsidRDefault="002338A9" w:rsidP="00D54C09">
            <w:pPr>
              <w:widowControl w:val="0"/>
              <w:autoSpaceDE w:val="0"/>
              <w:autoSpaceDN w:val="0"/>
              <w:adjustRightInd w:val="0"/>
              <w:jc w:val="center"/>
              <w:rPr>
                <w:sz w:val="26"/>
                <w:szCs w:val="26"/>
              </w:rPr>
            </w:pPr>
          </w:p>
        </w:tc>
        <w:tc>
          <w:tcPr>
            <w:tcW w:w="4819" w:type="dxa"/>
          </w:tcPr>
          <w:p w:rsidR="002338A9" w:rsidRPr="002338A9" w:rsidRDefault="002338A9" w:rsidP="00D54C09">
            <w:pPr>
              <w:widowControl w:val="0"/>
              <w:autoSpaceDE w:val="0"/>
              <w:autoSpaceDN w:val="0"/>
              <w:adjustRightInd w:val="0"/>
              <w:ind w:firstLine="284"/>
              <w:jc w:val="both"/>
              <w:rPr>
                <w:sz w:val="26"/>
                <w:szCs w:val="26"/>
              </w:rPr>
            </w:pPr>
          </w:p>
        </w:tc>
        <w:tc>
          <w:tcPr>
            <w:tcW w:w="3260" w:type="dxa"/>
          </w:tcPr>
          <w:p w:rsidR="002338A9" w:rsidRPr="002338A9" w:rsidRDefault="002338A9" w:rsidP="00D54C09">
            <w:pPr>
              <w:widowControl w:val="0"/>
              <w:autoSpaceDE w:val="0"/>
              <w:autoSpaceDN w:val="0"/>
              <w:adjustRightInd w:val="0"/>
              <w:jc w:val="center"/>
              <w:rPr>
                <w:sz w:val="26"/>
                <w:szCs w:val="26"/>
              </w:rPr>
            </w:pPr>
          </w:p>
        </w:tc>
        <w:tc>
          <w:tcPr>
            <w:tcW w:w="1418" w:type="dxa"/>
          </w:tcPr>
          <w:p w:rsidR="002338A9" w:rsidRPr="002338A9" w:rsidRDefault="002338A9" w:rsidP="00D54C09">
            <w:pPr>
              <w:widowControl w:val="0"/>
              <w:autoSpaceDE w:val="0"/>
              <w:autoSpaceDN w:val="0"/>
              <w:adjustRightInd w:val="0"/>
              <w:jc w:val="center"/>
              <w:rPr>
                <w:sz w:val="26"/>
                <w:szCs w:val="26"/>
              </w:rPr>
            </w:pPr>
          </w:p>
        </w:tc>
      </w:tr>
      <w:tr w:rsidR="002338A9" w:rsidRPr="002338A9" w:rsidTr="00D54C09">
        <w:tc>
          <w:tcPr>
            <w:tcW w:w="534" w:type="dxa"/>
          </w:tcPr>
          <w:p w:rsidR="002338A9" w:rsidRPr="002338A9" w:rsidRDefault="002338A9" w:rsidP="00D54C09">
            <w:pPr>
              <w:widowControl w:val="0"/>
              <w:autoSpaceDE w:val="0"/>
              <w:autoSpaceDN w:val="0"/>
              <w:adjustRightInd w:val="0"/>
              <w:jc w:val="center"/>
              <w:rPr>
                <w:sz w:val="26"/>
                <w:szCs w:val="26"/>
              </w:rPr>
            </w:pPr>
            <w:r w:rsidRPr="002338A9">
              <w:rPr>
                <w:sz w:val="26"/>
                <w:szCs w:val="26"/>
              </w:rPr>
              <w:t>2</w:t>
            </w:r>
          </w:p>
        </w:tc>
        <w:tc>
          <w:tcPr>
            <w:tcW w:w="4819" w:type="dxa"/>
          </w:tcPr>
          <w:p w:rsidR="002338A9" w:rsidRPr="002338A9" w:rsidRDefault="002338A9" w:rsidP="00D54C09">
            <w:pPr>
              <w:widowControl w:val="0"/>
              <w:autoSpaceDE w:val="0"/>
              <w:autoSpaceDN w:val="0"/>
              <w:adjustRightInd w:val="0"/>
              <w:jc w:val="both"/>
              <w:rPr>
                <w:sz w:val="26"/>
                <w:szCs w:val="26"/>
              </w:rPr>
            </w:pPr>
            <w:r w:rsidRPr="002338A9">
              <w:rPr>
                <w:sz w:val="26"/>
                <w:szCs w:val="26"/>
              </w:rPr>
              <w:t>Сведения об оснащении торгово-технологическим оборудованием и инвентарем (в зависимости от специализации объекта)</w:t>
            </w:r>
          </w:p>
        </w:tc>
        <w:tc>
          <w:tcPr>
            <w:tcW w:w="3260" w:type="dxa"/>
          </w:tcPr>
          <w:p w:rsidR="002338A9" w:rsidRPr="002338A9" w:rsidRDefault="002338A9" w:rsidP="00D54C09">
            <w:pPr>
              <w:widowControl w:val="0"/>
              <w:autoSpaceDE w:val="0"/>
              <w:autoSpaceDN w:val="0"/>
              <w:adjustRightInd w:val="0"/>
              <w:jc w:val="center"/>
              <w:rPr>
                <w:sz w:val="26"/>
                <w:szCs w:val="26"/>
              </w:rPr>
            </w:pPr>
            <w:r w:rsidRPr="002338A9">
              <w:rPr>
                <w:sz w:val="26"/>
                <w:szCs w:val="26"/>
              </w:rPr>
              <w:t>Наличие торгово-технологического оборудования сроком выпуска:</w:t>
            </w:r>
          </w:p>
          <w:p w:rsidR="002338A9" w:rsidRPr="002338A9" w:rsidRDefault="002338A9" w:rsidP="00D54C09">
            <w:pPr>
              <w:widowControl w:val="0"/>
              <w:autoSpaceDE w:val="0"/>
              <w:autoSpaceDN w:val="0"/>
              <w:adjustRightInd w:val="0"/>
              <w:jc w:val="center"/>
              <w:rPr>
                <w:sz w:val="26"/>
                <w:szCs w:val="26"/>
              </w:rPr>
            </w:pPr>
            <w:r w:rsidRPr="002338A9">
              <w:rPr>
                <w:sz w:val="26"/>
                <w:szCs w:val="26"/>
              </w:rPr>
              <w:t>- не более 2-х лет</w:t>
            </w:r>
          </w:p>
          <w:p w:rsidR="002338A9" w:rsidRPr="002338A9" w:rsidRDefault="002338A9" w:rsidP="00D54C09">
            <w:pPr>
              <w:widowControl w:val="0"/>
              <w:autoSpaceDE w:val="0"/>
              <w:autoSpaceDN w:val="0"/>
              <w:adjustRightInd w:val="0"/>
              <w:jc w:val="center"/>
              <w:rPr>
                <w:sz w:val="26"/>
                <w:szCs w:val="26"/>
              </w:rPr>
            </w:pPr>
            <w:r w:rsidRPr="002338A9">
              <w:rPr>
                <w:sz w:val="26"/>
                <w:szCs w:val="26"/>
              </w:rPr>
              <w:t>- более 2-х лет</w:t>
            </w:r>
          </w:p>
        </w:tc>
        <w:tc>
          <w:tcPr>
            <w:tcW w:w="1418" w:type="dxa"/>
          </w:tcPr>
          <w:p w:rsidR="002338A9" w:rsidRPr="002338A9" w:rsidRDefault="002338A9" w:rsidP="00D54C09">
            <w:pPr>
              <w:widowControl w:val="0"/>
              <w:autoSpaceDE w:val="0"/>
              <w:autoSpaceDN w:val="0"/>
              <w:adjustRightInd w:val="0"/>
              <w:jc w:val="center"/>
              <w:rPr>
                <w:sz w:val="26"/>
                <w:szCs w:val="26"/>
              </w:rPr>
            </w:pPr>
          </w:p>
          <w:p w:rsidR="002338A9" w:rsidRPr="002338A9" w:rsidRDefault="002338A9" w:rsidP="00D54C09">
            <w:pPr>
              <w:widowControl w:val="0"/>
              <w:autoSpaceDE w:val="0"/>
              <w:autoSpaceDN w:val="0"/>
              <w:adjustRightInd w:val="0"/>
              <w:jc w:val="center"/>
              <w:rPr>
                <w:sz w:val="26"/>
                <w:szCs w:val="26"/>
              </w:rPr>
            </w:pPr>
          </w:p>
          <w:p w:rsidR="002338A9" w:rsidRPr="002338A9" w:rsidRDefault="002338A9" w:rsidP="00D54C09">
            <w:pPr>
              <w:widowControl w:val="0"/>
              <w:autoSpaceDE w:val="0"/>
              <w:autoSpaceDN w:val="0"/>
              <w:adjustRightInd w:val="0"/>
              <w:jc w:val="center"/>
              <w:rPr>
                <w:sz w:val="26"/>
                <w:szCs w:val="26"/>
              </w:rPr>
            </w:pPr>
          </w:p>
          <w:p w:rsidR="002338A9" w:rsidRPr="002338A9" w:rsidRDefault="002338A9" w:rsidP="00D54C09">
            <w:pPr>
              <w:widowControl w:val="0"/>
              <w:autoSpaceDE w:val="0"/>
              <w:autoSpaceDN w:val="0"/>
              <w:adjustRightInd w:val="0"/>
              <w:jc w:val="center"/>
              <w:rPr>
                <w:sz w:val="26"/>
                <w:szCs w:val="26"/>
              </w:rPr>
            </w:pPr>
          </w:p>
          <w:p w:rsidR="002338A9" w:rsidRPr="002338A9" w:rsidRDefault="002338A9" w:rsidP="00D54C09">
            <w:pPr>
              <w:widowControl w:val="0"/>
              <w:autoSpaceDE w:val="0"/>
              <w:autoSpaceDN w:val="0"/>
              <w:adjustRightInd w:val="0"/>
              <w:jc w:val="center"/>
              <w:rPr>
                <w:sz w:val="26"/>
                <w:szCs w:val="26"/>
              </w:rPr>
            </w:pPr>
            <w:r w:rsidRPr="002338A9">
              <w:rPr>
                <w:sz w:val="26"/>
                <w:szCs w:val="26"/>
              </w:rPr>
              <w:t>10</w:t>
            </w:r>
          </w:p>
          <w:p w:rsidR="002338A9" w:rsidRPr="002338A9" w:rsidRDefault="002338A9" w:rsidP="00D54C09">
            <w:pPr>
              <w:widowControl w:val="0"/>
              <w:autoSpaceDE w:val="0"/>
              <w:autoSpaceDN w:val="0"/>
              <w:adjustRightInd w:val="0"/>
              <w:jc w:val="center"/>
              <w:rPr>
                <w:sz w:val="26"/>
                <w:szCs w:val="26"/>
              </w:rPr>
            </w:pPr>
            <w:r w:rsidRPr="002338A9">
              <w:rPr>
                <w:sz w:val="26"/>
                <w:szCs w:val="26"/>
              </w:rPr>
              <w:t>5</w:t>
            </w:r>
          </w:p>
        </w:tc>
      </w:tr>
      <w:tr w:rsidR="002338A9" w:rsidRPr="002338A9" w:rsidTr="00D54C09">
        <w:tc>
          <w:tcPr>
            <w:tcW w:w="534" w:type="dxa"/>
          </w:tcPr>
          <w:p w:rsidR="002338A9" w:rsidRPr="002338A9" w:rsidRDefault="002338A9" w:rsidP="00D54C09">
            <w:pPr>
              <w:widowControl w:val="0"/>
              <w:autoSpaceDE w:val="0"/>
              <w:autoSpaceDN w:val="0"/>
              <w:adjustRightInd w:val="0"/>
              <w:jc w:val="center"/>
              <w:rPr>
                <w:sz w:val="26"/>
                <w:szCs w:val="26"/>
              </w:rPr>
            </w:pPr>
          </w:p>
        </w:tc>
        <w:tc>
          <w:tcPr>
            <w:tcW w:w="4819" w:type="dxa"/>
          </w:tcPr>
          <w:p w:rsidR="002338A9" w:rsidRPr="002338A9" w:rsidRDefault="002338A9" w:rsidP="00D54C09">
            <w:pPr>
              <w:widowControl w:val="0"/>
              <w:autoSpaceDE w:val="0"/>
              <w:autoSpaceDN w:val="0"/>
              <w:adjustRightInd w:val="0"/>
              <w:jc w:val="both"/>
              <w:rPr>
                <w:sz w:val="26"/>
                <w:szCs w:val="26"/>
              </w:rPr>
            </w:pPr>
          </w:p>
        </w:tc>
        <w:tc>
          <w:tcPr>
            <w:tcW w:w="3260" w:type="dxa"/>
          </w:tcPr>
          <w:p w:rsidR="002338A9" w:rsidRPr="002338A9" w:rsidRDefault="002338A9" w:rsidP="00D54C09">
            <w:pPr>
              <w:widowControl w:val="0"/>
              <w:autoSpaceDE w:val="0"/>
              <w:autoSpaceDN w:val="0"/>
              <w:adjustRightInd w:val="0"/>
              <w:jc w:val="center"/>
              <w:rPr>
                <w:sz w:val="26"/>
                <w:szCs w:val="26"/>
              </w:rPr>
            </w:pPr>
          </w:p>
        </w:tc>
        <w:tc>
          <w:tcPr>
            <w:tcW w:w="1418" w:type="dxa"/>
          </w:tcPr>
          <w:p w:rsidR="002338A9" w:rsidRPr="002338A9" w:rsidRDefault="002338A9" w:rsidP="00D54C09">
            <w:pPr>
              <w:widowControl w:val="0"/>
              <w:autoSpaceDE w:val="0"/>
              <w:autoSpaceDN w:val="0"/>
              <w:adjustRightInd w:val="0"/>
              <w:jc w:val="center"/>
              <w:rPr>
                <w:sz w:val="26"/>
                <w:szCs w:val="26"/>
              </w:rPr>
            </w:pPr>
          </w:p>
        </w:tc>
      </w:tr>
      <w:tr w:rsidR="002338A9" w:rsidRPr="002338A9" w:rsidTr="00D54C09">
        <w:tc>
          <w:tcPr>
            <w:tcW w:w="534" w:type="dxa"/>
          </w:tcPr>
          <w:p w:rsidR="002338A9" w:rsidRPr="002338A9" w:rsidRDefault="002338A9" w:rsidP="00D54C09">
            <w:pPr>
              <w:widowControl w:val="0"/>
              <w:autoSpaceDE w:val="0"/>
              <w:autoSpaceDN w:val="0"/>
              <w:adjustRightInd w:val="0"/>
              <w:jc w:val="center"/>
              <w:rPr>
                <w:sz w:val="26"/>
                <w:szCs w:val="26"/>
              </w:rPr>
            </w:pPr>
            <w:r w:rsidRPr="002338A9">
              <w:rPr>
                <w:sz w:val="26"/>
                <w:szCs w:val="26"/>
              </w:rPr>
              <w:t>3</w:t>
            </w:r>
          </w:p>
        </w:tc>
        <w:tc>
          <w:tcPr>
            <w:tcW w:w="4819" w:type="dxa"/>
          </w:tcPr>
          <w:p w:rsidR="002338A9" w:rsidRPr="002338A9" w:rsidRDefault="002338A9" w:rsidP="00D54C09">
            <w:pPr>
              <w:widowControl w:val="0"/>
              <w:autoSpaceDE w:val="0"/>
              <w:autoSpaceDN w:val="0"/>
              <w:adjustRightInd w:val="0"/>
              <w:jc w:val="both"/>
              <w:rPr>
                <w:sz w:val="26"/>
                <w:szCs w:val="26"/>
              </w:rPr>
            </w:pPr>
            <w:r w:rsidRPr="002338A9">
              <w:rPr>
                <w:sz w:val="26"/>
                <w:szCs w:val="26"/>
              </w:rPr>
              <w:t>Сведения об ассортименте планируемой к реализации продукции (с учетом специализации)</w:t>
            </w:r>
          </w:p>
        </w:tc>
        <w:tc>
          <w:tcPr>
            <w:tcW w:w="3260" w:type="dxa"/>
          </w:tcPr>
          <w:p w:rsidR="002338A9" w:rsidRPr="002338A9" w:rsidRDefault="002338A9" w:rsidP="00D54C09">
            <w:pPr>
              <w:widowControl w:val="0"/>
              <w:autoSpaceDE w:val="0"/>
              <w:autoSpaceDN w:val="0"/>
              <w:adjustRightInd w:val="0"/>
              <w:jc w:val="center"/>
              <w:rPr>
                <w:sz w:val="26"/>
                <w:szCs w:val="26"/>
              </w:rPr>
            </w:pPr>
            <w:r w:rsidRPr="002338A9">
              <w:rPr>
                <w:sz w:val="26"/>
                <w:szCs w:val="26"/>
              </w:rPr>
              <w:t>Наличие ассортиментного перечня планируемой к реализации</w:t>
            </w:r>
          </w:p>
        </w:tc>
        <w:tc>
          <w:tcPr>
            <w:tcW w:w="1418" w:type="dxa"/>
          </w:tcPr>
          <w:p w:rsidR="002338A9" w:rsidRPr="002338A9" w:rsidRDefault="002338A9" w:rsidP="00D54C09">
            <w:pPr>
              <w:widowControl w:val="0"/>
              <w:autoSpaceDE w:val="0"/>
              <w:autoSpaceDN w:val="0"/>
              <w:adjustRightInd w:val="0"/>
              <w:jc w:val="center"/>
              <w:rPr>
                <w:sz w:val="26"/>
                <w:szCs w:val="26"/>
              </w:rPr>
            </w:pPr>
            <w:r w:rsidRPr="002338A9">
              <w:rPr>
                <w:sz w:val="26"/>
                <w:szCs w:val="26"/>
              </w:rPr>
              <w:t>5</w:t>
            </w:r>
          </w:p>
        </w:tc>
      </w:tr>
      <w:tr w:rsidR="002338A9" w:rsidRPr="002338A9" w:rsidTr="00D54C09">
        <w:tc>
          <w:tcPr>
            <w:tcW w:w="534" w:type="dxa"/>
          </w:tcPr>
          <w:p w:rsidR="002338A9" w:rsidRPr="002338A9" w:rsidRDefault="002338A9" w:rsidP="00D54C09">
            <w:pPr>
              <w:widowControl w:val="0"/>
              <w:autoSpaceDE w:val="0"/>
              <w:autoSpaceDN w:val="0"/>
              <w:adjustRightInd w:val="0"/>
              <w:jc w:val="center"/>
              <w:rPr>
                <w:sz w:val="26"/>
                <w:szCs w:val="26"/>
              </w:rPr>
            </w:pPr>
          </w:p>
        </w:tc>
        <w:tc>
          <w:tcPr>
            <w:tcW w:w="4819" w:type="dxa"/>
          </w:tcPr>
          <w:p w:rsidR="002338A9" w:rsidRPr="002338A9" w:rsidRDefault="002338A9" w:rsidP="00D54C09">
            <w:pPr>
              <w:widowControl w:val="0"/>
              <w:autoSpaceDE w:val="0"/>
              <w:autoSpaceDN w:val="0"/>
              <w:adjustRightInd w:val="0"/>
              <w:jc w:val="both"/>
              <w:rPr>
                <w:sz w:val="26"/>
                <w:szCs w:val="26"/>
              </w:rPr>
            </w:pPr>
          </w:p>
        </w:tc>
        <w:tc>
          <w:tcPr>
            <w:tcW w:w="3260" w:type="dxa"/>
          </w:tcPr>
          <w:p w:rsidR="002338A9" w:rsidRPr="002338A9" w:rsidRDefault="002338A9" w:rsidP="00D54C09">
            <w:pPr>
              <w:widowControl w:val="0"/>
              <w:autoSpaceDE w:val="0"/>
              <w:autoSpaceDN w:val="0"/>
              <w:adjustRightInd w:val="0"/>
              <w:jc w:val="center"/>
              <w:rPr>
                <w:sz w:val="26"/>
                <w:szCs w:val="26"/>
              </w:rPr>
            </w:pPr>
          </w:p>
        </w:tc>
        <w:tc>
          <w:tcPr>
            <w:tcW w:w="1418" w:type="dxa"/>
          </w:tcPr>
          <w:p w:rsidR="002338A9" w:rsidRPr="002338A9" w:rsidRDefault="002338A9" w:rsidP="00D54C09">
            <w:pPr>
              <w:widowControl w:val="0"/>
              <w:autoSpaceDE w:val="0"/>
              <w:autoSpaceDN w:val="0"/>
              <w:adjustRightInd w:val="0"/>
              <w:jc w:val="center"/>
              <w:rPr>
                <w:sz w:val="26"/>
                <w:szCs w:val="26"/>
              </w:rPr>
            </w:pPr>
          </w:p>
        </w:tc>
      </w:tr>
      <w:tr w:rsidR="002338A9" w:rsidRPr="002338A9" w:rsidTr="00D54C09">
        <w:trPr>
          <w:trHeight w:val="227"/>
        </w:trPr>
        <w:tc>
          <w:tcPr>
            <w:tcW w:w="534" w:type="dxa"/>
            <w:vMerge w:val="restart"/>
          </w:tcPr>
          <w:p w:rsidR="002338A9" w:rsidRPr="002338A9" w:rsidRDefault="002338A9" w:rsidP="00D54C09">
            <w:pPr>
              <w:widowControl w:val="0"/>
              <w:autoSpaceDE w:val="0"/>
              <w:autoSpaceDN w:val="0"/>
              <w:adjustRightInd w:val="0"/>
              <w:jc w:val="center"/>
              <w:rPr>
                <w:sz w:val="26"/>
                <w:szCs w:val="26"/>
              </w:rPr>
            </w:pPr>
            <w:r w:rsidRPr="002338A9">
              <w:rPr>
                <w:sz w:val="26"/>
                <w:szCs w:val="26"/>
              </w:rPr>
              <w:t>4</w:t>
            </w:r>
          </w:p>
        </w:tc>
        <w:tc>
          <w:tcPr>
            <w:tcW w:w="4819" w:type="dxa"/>
            <w:vMerge w:val="restart"/>
          </w:tcPr>
          <w:p w:rsidR="002338A9" w:rsidRPr="002338A9" w:rsidRDefault="002338A9" w:rsidP="00D54C09">
            <w:pPr>
              <w:widowControl w:val="0"/>
              <w:autoSpaceDE w:val="0"/>
              <w:autoSpaceDN w:val="0"/>
              <w:adjustRightInd w:val="0"/>
              <w:rPr>
                <w:sz w:val="26"/>
                <w:szCs w:val="26"/>
              </w:rPr>
            </w:pPr>
            <w:r w:rsidRPr="002338A9">
              <w:rPr>
                <w:sz w:val="26"/>
                <w:szCs w:val="26"/>
              </w:rPr>
              <w:t>Сведения о количестве создаваемых рабочих мест</w:t>
            </w:r>
          </w:p>
        </w:tc>
        <w:tc>
          <w:tcPr>
            <w:tcW w:w="3260" w:type="dxa"/>
          </w:tcPr>
          <w:p w:rsidR="002338A9" w:rsidRPr="002338A9" w:rsidRDefault="002338A9" w:rsidP="00D54C09">
            <w:pPr>
              <w:widowControl w:val="0"/>
              <w:autoSpaceDE w:val="0"/>
              <w:autoSpaceDN w:val="0"/>
              <w:adjustRightInd w:val="0"/>
              <w:jc w:val="center"/>
              <w:rPr>
                <w:sz w:val="26"/>
                <w:szCs w:val="26"/>
              </w:rPr>
            </w:pPr>
            <w:r w:rsidRPr="002338A9">
              <w:rPr>
                <w:sz w:val="26"/>
                <w:szCs w:val="26"/>
              </w:rPr>
              <w:t>Более 3 работников</w:t>
            </w:r>
          </w:p>
        </w:tc>
        <w:tc>
          <w:tcPr>
            <w:tcW w:w="1418" w:type="dxa"/>
          </w:tcPr>
          <w:p w:rsidR="002338A9" w:rsidRPr="002338A9" w:rsidRDefault="002338A9" w:rsidP="00D54C09">
            <w:pPr>
              <w:widowControl w:val="0"/>
              <w:autoSpaceDE w:val="0"/>
              <w:autoSpaceDN w:val="0"/>
              <w:adjustRightInd w:val="0"/>
              <w:jc w:val="center"/>
              <w:rPr>
                <w:sz w:val="26"/>
                <w:szCs w:val="26"/>
              </w:rPr>
            </w:pPr>
            <w:r w:rsidRPr="002338A9">
              <w:rPr>
                <w:sz w:val="26"/>
                <w:szCs w:val="26"/>
              </w:rPr>
              <w:t>10</w:t>
            </w:r>
          </w:p>
        </w:tc>
      </w:tr>
      <w:tr w:rsidR="002338A9" w:rsidRPr="002338A9" w:rsidTr="00D54C09">
        <w:trPr>
          <w:trHeight w:val="232"/>
        </w:trPr>
        <w:tc>
          <w:tcPr>
            <w:tcW w:w="534" w:type="dxa"/>
            <w:vMerge/>
          </w:tcPr>
          <w:p w:rsidR="002338A9" w:rsidRPr="002338A9" w:rsidRDefault="002338A9" w:rsidP="00D54C09">
            <w:pPr>
              <w:widowControl w:val="0"/>
              <w:autoSpaceDE w:val="0"/>
              <w:autoSpaceDN w:val="0"/>
              <w:adjustRightInd w:val="0"/>
              <w:jc w:val="center"/>
              <w:rPr>
                <w:sz w:val="26"/>
                <w:szCs w:val="26"/>
              </w:rPr>
            </w:pPr>
          </w:p>
        </w:tc>
        <w:tc>
          <w:tcPr>
            <w:tcW w:w="4819" w:type="dxa"/>
            <w:vMerge/>
          </w:tcPr>
          <w:p w:rsidR="002338A9" w:rsidRPr="002338A9" w:rsidRDefault="002338A9" w:rsidP="00D54C09">
            <w:pPr>
              <w:widowControl w:val="0"/>
              <w:autoSpaceDE w:val="0"/>
              <w:autoSpaceDN w:val="0"/>
              <w:adjustRightInd w:val="0"/>
              <w:rPr>
                <w:sz w:val="26"/>
                <w:szCs w:val="26"/>
              </w:rPr>
            </w:pPr>
          </w:p>
        </w:tc>
        <w:tc>
          <w:tcPr>
            <w:tcW w:w="3260" w:type="dxa"/>
          </w:tcPr>
          <w:p w:rsidR="002338A9" w:rsidRPr="002338A9" w:rsidRDefault="002338A9" w:rsidP="00D54C09">
            <w:pPr>
              <w:widowControl w:val="0"/>
              <w:autoSpaceDE w:val="0"/>
              <w:autoSpaceDN w:val="0"/>
              <w:adjustRightInd w:val="0"/>
              <w:jc w:val="center"/>
              <w:rPr>
                <w:sz w:val="26"/>
                <w:szCs w:val="26"/>
              </w:rPr>
            </w:pPr>
            <w:r w:rsidRPr="002338A9">
              <w:rPr>
                <w:sz w:val="26"/>
                <w:szCs w:val="26"/>
              </w:rPr>
              <w:t>2 работника</w:t>
            </w:r>
          </w:p>
        </w:tc>
        <w:tc>
          <w:tcPr>
            <w:tcW w:w="1418" w:type="dxa"/>
          </w:tcPr>
          <w:p w:rsidR="002338A9" w:rsidRPr="002338A9" w:rsidRDefault="002338A9" w:rsidP="00D54C09">
            <w:pPr>
              <w:widowControl w:val="0"/>
              <w:autoSpaceDE w:val="0"/>
              <w:autoSpaceDN w:val="0"/>
              <w:adjustRightInd w:val="0"/>
              <w:jc w:val="center"/>
              <w:rPr>
                <w:sz w:val="26"/>
                <w:szCs w:val="26"/>
              </w:rPr>
            </w:pPr>
            <w:r w:rsidRPr="002338A9">
              <w:rPr>
                <w:sz w:val="26"/>
                <w:szCs w:val="26"/>
              </w:rPr>
              <w:t>8</w:t>
            </w:r>
          </w:p>
        </w:tc>
      </w:tr>
      <w:tr w:rsidR="002338A9" w:rsidRPr="002338A9" w:rsidTr="00D54C09">
        <w:trPr>
          <w:trHeight w:val="221"/>
        </w:trPr>
        <w:tc>
          <w:tcPr>
            <w:tcW w:w="534" w:type="dxa"/>
            <w:vMerge/>
          </w:tcPr>
          <w:p w:rsidR="002338A9" w:rsidRPr="002338A9" w:rsidRDefault="002338A9" w:rsidP="00D54C09">
            <w:pPr>
              <w:widowControl w:val="0"/>
              <w:autoSpaceDE w:val="0"/>
              <w:autoSpaceDN w:val="0"/>
              <w:adjustRightInd w:val="0"/>
              <w:jc w:val="center"/>
              <w:rPr>
                <w:sz w:val="26"/>
                <w:szCs w:val="26"/>
              </w:rPr>
            </w:pPr>
          </w:p>
        </w:tc>
        <w:tc>
          <w:tcPr>
            <w:tcW w:w="4819" w:type="dxa"/>
            <w:vMerge/>
          </w:tcPr>
          <w:p w:rsidR="002338A9" w:rsidRPr="002338A9" w:rsidRDefault="002338A9" w:rsidP="00D54C09">
            <w:pPr>
              <w:widowControl w:val="0"/>
              <w:autoSpaceDE w:val="0"/>
              <w:autoSpaceDN w:val="0"/>
              <w:adjustRightInd w:val="0"/>
              <w:rPr>
                <w:sz w:val="26"/>
                <w:szCs w:val="26"/>
              </w:rPr>
            </w:pPr>
          </w:p>
        </w:tc>
        <w:tc>
          <w:tcPr>
            <w:tcW w:w="3260" w:type="dxa"/>
          </w:tcPr>
          <w:p w:rsidR="002338A9" w:rsidRPr="002338A9" w:rsidRDefault="002338A9" w:rsidP="00D54C09">
            <w:pPr>
              <w:widowControl w:val="0"/>
              <w:autoSpaceDE w:val="0"/>
              <w:autoSpaceDN w:val="0"/>
              <w:adjustRightInd w:val="0"/>
              <w:jc w:val="center"/>
              <w:rPr>
                <w:sz w:val="26"/>
                <w:szCs w:val="26"/>
              </w:rPr>
            </w:pPr>
            <w:r w:rsidRPr="002338A9">
              <w:rPr>
                <w:sz w:val="26"/>
                <w:szCs w:val="26"/>
              </w:rPr>
              <w:t>1 работник</w:t>
            </w:r>
          </w:p>
        </w:tc>
        <w:tc>
          <w:tcPr>
            <w:tcW w:w="1418" w:type="dxa"/>
          </w:tcPr>
          <w:p w:rsidR="002338A9" w:rsidRPr="002338A9" w:rsidRDefault="002338A9" w:rsidP="00D54C09">
            <w:pPr>
              <w:widowControl w:val="0"/>
              <w:autoSpaceDE w:val="0"/>
              <w:autoSpaceDN w:val="0"/>
              <w:adjustRightInd w:val="0"/>
              <w:jc w:val="center"/>
              <w:rPr>
                <w:sz w:val="26"/>
                <w:szCs w:val="26"/>
              </w:rPr>
            </w:pPr>
            <w:r w:rsidRPr="002338A9">
              <w:rPr>
                <w:sz w:val="26"/>
                <w:szCs w:val="26"/>
              </w:rPr>
              <w:t>5</w:t>
            </w:r>
          </w:p>
        </w:tc>
      </w:tr>
      <w:tr w:rsidR="002338A9" w:rsidRPr="002338A9" w:rsidTr="00D54C09">
        <w:trPr>
          <w:trHeight w:val="221"/>
        </w:trPr>
        <w:tc>
          <w:tcPr>
            <w:tcW w:w="534" w:type="dxa"/>
          </w:tcPr>
          <w:p w:rsidR="002338A9" w:rsidRPr="002338A9" w:rsidRDefault="002338A9" w:rsidP="00D54C09">
            <w:pPr>
              <w:widowControl w:val="0"/>
              <w:autoSpaceDE w:val="0"/>
              <w:autoSpaceDN w:val="0"/>
              <w:adjustRightInd w:val="0"/>
              <w:jc w:val="center"/>
              <w:rPr>
                <w:sz w:val="26"/>
                <w:szCs w:val="26"/>
              </w:rPr>
            </w:pPr>
          </w:p>
        </w:tc>
        <w:tc>
          <w:tcPr>
            <w:tcW w:w="4819" w:type="dxa"/>
          </w:tcPr>
          <w:p w:rsidR="002338A9" w:rsidRPr="002338A9" w:rsidRDefault="002338A9" w:rsidP="00D54C09">
            <w:pPr>
              <w:widowControl w:val="0"/>
              <w:autoSpaceDE w:val="0"/>
              <w:autoSpaceDN w:val="0"/>
              <w:adjustRightInd w:val="0"/>
              <w:rPr>
                <w:sz w:val="26"/>
                <w:szCs w:val="26"/>
              </w:rPr>
            </w:pPr>
          </w:p>
        </w:tc>
        <w:tc>
          <w:tcPr>
            <w:tcW w:w="3260" w:type="dxa"/>
          </w:tcPr>
          <w:p w:rsidR="002338A9" w:rsidRPr="002338A9" w:rsidRDefault="002338A9" w:rsidP="00D54C09">
            <w:pPr>
              <w:widowControl w:val="0"/>
              <w:autoSpaceDE w:val="0"/>
              <w:autoSpaceDN w:val="0"/>
              <w:adjustRightInd w:val="0"/>
              <w:jc w:val="center"/>
              <w:rPr>
                <w:sz w:val="26"/>
                <w:szCs w:val="26"/>
              </w:rPr>
            </w:pPr>
          </w:p>
        </w:tc>
        <w:tc>
          <w:tcPr>
            <w:tcW w:w="1418" w:type="dxa"/>
          </w:tcPr>
          <w:p w:rsidR="002338A9" w:rsidRPr="002338A9" w:rsidRDefault="002338A9" w:rsidP="00D54C09">
            <w:pPr>
              <w:widowControl w:val="0"/>
              <w:autoSpaceDE w:val="0"/>
              <w:autoSpaceDN w:val="0"/>
              <w:adjustRightInd w:val="0"/>
              <w:jc w:val="center"/>
              <w:rPr>
                <w:sz w:val="26"/>
                <w:szCs w:val="26"/>
              </w:rPr>
            </w:pPr>
          </w:p>
        </w:tc>
      </w:tr>
      <w:tr w:rsidR="002338A9" w:rsidRPr="002338A9" w:rsidTr="00D54C09">
        <w:trPr>
          <w:trHeight w:val="212"/>
        </w:trPr>
        <w:tc>
          <w:tcPr>
            <w:tcW w:w="534" w:type="dxa"/>
            <w:vMerge w:val="restart"/>
          </w:tcPr>
          <w:p w:rsidR="002338A9" w:rsidRPr="002338A9" w:rsidRDefault="002338A9" w:rsidP="00D54C09">
            <w:pPr>
              <w:widowControl w:val="0"/>
              <w:autoSpaceDE w:val="0"/>
              <w:autoSpaceDN w:val="0"/>
              <w:adjustRightInd w:val="0"/>
              <w:jc w:val="center"/>
              <w:rPr>
                <w:sz w:val="26"/>
                <w:szCs w:val="26"/>
              </w:rPr>
            </w:pPr>
            <w:r w:rsidRPr="002338A9">
              <w:rPr>
                <w:sz w:val="26"/>
                <w:szCs w:val="26"/>
              </w:rPr>
              <w:t>5</w:t>
            </w:r>
          </w:p>
        </w:tc>
        <w:tc>
          <w:tcPr>
            <w:tcW w:w="4819" w:type="dxa"/>
            <w:vMerge w:val="restart"/>
          </w:tcPr>
          <w:p w:rsidR="002338A9" w:rsidRPr="002338A9" w:rsidRDefault="002338A9" w:rsidP="00D54C09">
            <w:pPr>
              <w:widowControl w:val="0"/>
              <w:autoSpaceDE w:val="0"/>
              <w:autoSpaceDN w:val="0"/>
              <w:adjustRightInd w:val="0"/>
              <w:rPr>
                <w:sz w:val="26"/>
                <w:szCs w:val="26"/>
              </w:rPr>
            </w:pPr>
            <w:r w:rsidRPr="002338A9">
              <w:rPr>
                <w:sz w:val="26"/>
                <w:szCs w:val="26"/>
              </w:rPr>
              <w:t xml:space="preserve">Планируемый уровень среднемесячной заработной платы работников </w:t>
            </w:r>
          </w:p>
        </w:tc>
        <w:tc>
          <w:tcPr>
            <w:tcW w:w="3260" w:type="dxa"/>
          </w:tcPr>
          <w:p w:rsidR="002338A9" w:rsidRPr="002338A9" w:rsidRDefault="002338A9" w:rsidP="00D54C09">
            <w:pPr>
              <w:widowControl w:val="0"/>
              <w:autoSpaceDE w:val="0"/>
              <w:autoSpaceDN w:val="0"/>
              <w:adjustRightInd w:val="0"/>
              <w:jc w:val="center"/>
              <w:rPr>
                <w:sz w:val="26"/>
                <w:szCs w:val="26"/>
              </w:rPr>
            </w:pPr>
            <w:r w:rsidRPr="002338A9">
              <w:rPr>
                <w:sz w:val="26"/>
                <w:szCs w:val="26"/>
              </w:rPr>
              <w:t>свыше 15 тыс. руб.</w:t>
            </w:r>
          </w:p>
        </w:tc>
        <w:tc>
          <w:tcPr>
            <w:tcW w:w="1418" w:type="dxa"/>
          </w:tcPr>
          <w:p w:rsidR="002338A9" w:rsidRPr="002338A9" w:rsidRDefault="002338A9" w:rsidP="00D54C09">
            <w:pPr>
              <w:widowControl w:val="0"/>
              <w:autoSpaceDE w:val="0"/>
              <w:autoSpaceDN w:val="0"/>
              <w:adjustRightInd w:val="0"/>
              <w:jc w:val="center"/>
              <w:rPr>
                <w:sz w:val="26"/>
                <w:szCs w:val="26"/>
              </w:rPr>
            </w:pPr>
            <w:r w:rsidRPr="002338A9">
              <w:rPr>
                <w:sz w:val="26"/>
                <w:szCs w:val="26"/>
              </w:rPr>
              <w:t>10</w:t>
            </w:r>
          </w:p>
        </w:tc>
      </w:tr>
      <w:tr w:rsidR="002338A9" w:rsidRPr="002338A9" w:rsidTr="00D54C09">
        <w:trPr>
          <w:trHeight w:val="195"/>
        </w:trPr>
        <w:tc>
          <w:tcPr>
            <w:tcW w:w="534" w:type="dxa"/>
            <w:vMerge/>
          </w:tcPr>
          <w:p w:rsidR="002338A9" w:rsidRPr="002338A9" w:rsidRDefault="002338A9" w:rsidP="00D54C09">
            <w:pPr>
              <w:widowControl w:val="0"/>
              <w:autoSpaceDE w:val="0"/>
              <w:autoSpaceDN w:val="0"/>
              <w:adjustRightInd w:val="0"/>
              <w:jc w:val="center"/>
              <w:rPr>
                <w:sz w:val="26"/>
                <w:szCs w:val="26"/>
              </w:rPr>
            </w:pPr>
          </w:p>
        </w:tc>
        <w:tc>
          <w:tcPr>
            <w:tcW w:w="4819" w:type="dxa"/>
            <w:vMerge/>
          </w:tcPr>
          <w:p w:rsidR="002338A9" w:rsidRPr="002338A9" w:rsidRDefault="002338A9" w:rsidP="00D54C09">
            <w:pPr>
              <w:widowControl w:val="0"/>
              <w:autoSpaceDE w:val="0"/>
              <w:autoSpaceDN w:val="0"/>
              <w:adjustRightInd w:val="0"/>
              <w:jc w:val="both"/>
              <w:rPr>
                <w:sz w:val="26"/>
                <w:szCs w:val="26"/>
              </w:rPr>
            </w:pPr>
          </w:p>
        </w:tc>
        <w:tc>
          <w:tcPr>
            <w:tcW w:w="3260" w:type="dxa"/>
          </w:tcPr>
          <w:p w:rsidR="002338A9" w:rsidRPr="002338A9" w:rsidRDefault="002338A9" w:rsidP="00D54C09">
            <w:pPr>
              <w:widowControl w:val="0"/>
              <w:autoSpaceDE w:val="0"/>
              <w:autoSpaceDN w:val="0"/>
              <w:adjustRightInd w:val="0"/>
              <w:jc w:val="center"/>
              <w:rPr>
                <w:sz w:val="26"/>
                <w:szCs w:val="26"/>
              </w:rPr>
            </w:pPr>
            <w:r w:rsidRPr="002338A9">
              <w:rPr>
                <w:sz w:val="26"/>
                <w:szCs w:val="26"/>
              </w:rPr>
              <w:t>от 10 до 15 тыс. руб.</w:t>
            </w:r>
          </w:p>
        </w:tc>
        <w:tc>
          <w:tcPr>
            <w:tcW w:w="1418" w:type="dxa"/>
          </w:tcPr>
          <w:p w:rsidR="002338A9" w:rsidRPr="002338A9" w:rsidRDefault="002338A9" w:rsidP="00D54C09">
            <w:pPr>
              <w:widowControl w:val="0"/>
              <w:autoSpaceDE w:val="0"/>
              <w:autoSpaceDN w:val="0"/>
              <w:adjustRightInd w:val="0"/>
              <w:jc w:val="center"/>
              <w:rPr>
                <w:sz w:val="26"/>
                <w:szCs w:val="26"/>
              </w:rPr>
            </w:pPr>
            <w:r w:rsidRPr="002338A9">
              <w:rPr>
                <w:sz w:val="26"/>
                <w:szCs w:val="26"/>
              </w:rPr>
              <w:t>8</w:t>
            </w:r>
          </w:p>
        </w:tc>
      </w:tr>
      <w:tr w:rsidR="002338A9" w:rsidRPr="002338A9" w:rsidTr="00D54C09">
        <w:trPr>
          <w:trHeight w:val="270"/>
        </w:trPr>
        <w:tc>
          <w:tcPr>
            <w:tcW w:w="534" w:type="dxa"/>
            <w:vMerge/>
          </w:tcPr>
          <w:p w:rsidR="002338A9" w:rsidRPr="002338A9" w:rsidRDefault="002338A9" w:rsidP="00D54C09">
            <w:pPr>
              <w:widowControl w:val="0"/>
              <w:autoSpaceDE w:val="0"/>
              <w:autoSpaceDN w:val="0"/>
              <w:adjustRightInd w:val="0"/>
              <w:jc w:val="center"/>
              <w:rPr>
                <w:sz w:val="26"/>
                <w:szCs w:val="26"/>
              </w:rPr>
            </w:pPr>
          </w:p>
        </w:tc>
        <w:tc>
          <w:tcPr>
            <w:tcW w:w="4819" w:type="dxa"/>
            <w:vMerge/>
          </w:tcPr>
          <w:p w:rsidR="002338A9" w:rsidRPr="002338A9" w:rsidRDefault="002338A9" w:rsidP="00D54C09">
            <w:pPr>
              <w:widowControl w:val="0"/>
              <w:autoSpaceDE w:val="0"/>
              <w:autoSpaceDN w:val="0"/>
              <w:adjustRightInd w:val="0"/>
              <w:jc w:val="both"/>
              <w:rPr>
                <w:sz w:val="26"/>
                <w:szCs w:val="26"/>
              </w:rPr>
            </w:pPr>
          </w:p>
        </w:tc>
        <w:tc>
          <w:tcPr>
            <w:tcW w:w="3260" w:type="dxa"/>
          </w:tcPr>
          <w:p w:rsidR="002338A9" w:rsidRPr="002338A9" w:rsidRDefault="002338A9" w:rsidP="00D54C09">
            <w:pPr>
              <w:widowControl w:val="0"/>
              <w:autoSpaceDE w:val="0"/>
              <w:autoSpaceDN w:val="0"/>
              <w:adjustRightInd w:val="0"/>
              <w:jc w:val="center"/>
              <w:rPr>
                <w:sz w:val="26"/>
                <w:szCs w:val="26"/>
              </w:rPr>
            </w:pPr>
            <w:r w:rsidRPr="002338A9">
              <w:rPr>
                <w:sz w:val="26"/>
                <w:szCs w:val="26"/>
              </w:rPr>
              <w:t>до 10 тыс. руб.</w:t>
            </w:r>
          </w:p>
        </w:tc>
        <w:tc>
          <w:tcPr>
            <w:tcW w:w="1418" w:type="dxa"/>
          </w:tcPr>
          <w:p w:rsidR="002338A9" w:rsidRPr="002338A9" w:rsidRDefault="002338A9" w:rsidP="00D54C09">
            <w:pPr>
              <w:widowControl w:val="0"/>
              <w:autoSpaceDE w:val="0"/>
              <w:autoSpaceDN w:val="0"/>
              <w:adjustRightInd w:val="0"/>
              <w:jc w:val="center"/>
              <w:rPr>
                <w:sz w:val="26"/>
                <w:szCs w:val="26"/>
              </w:rPr>
            </w:pPr>
            <w:r w:rsidRPr="002338A9">
              <w:rPr>
                <w:sz w:val="26"/>
                <w:szCs w:val="26"/>
              </w:rPr>
              <w:t>5</w:t>
            </w:r>
          </w:p>
        </w:tc>
      </w:tr>
      <w:tr w:rsidR="002338A9" w:rsidRPr="002338A9" w:rsidTr="00D54C09">
        <w:trPr>
          <w:trHeight w:val="190"/>
        </w:trPr>
        <w:tc>
          <w:tcPr>
            <w:tcW w:w="534" w:type="dxa"/>
          </w:tcPr>
          <w:p w:rsidR="002338A9" w:rsidRPr="002338A9" w:rsidRDefault="002338A9" w:rsidP="00D54C09">
            <w:pPr>
              <w:widowControl w:val="0"/>
              <w:autoSpaceDE w:val="0"/>
              <w:autoSpaceDN w:val="0"/>
              <w:adjustRightInd w:val="0"/>
              <w:jc w:val="center"/>
              <w:rPr>
                <w:sz w:val="26"/>
                <w:szCs w:val="26"/>
              </w:rPr>
            </w:pPr>
          </w:p>
        </w:tc>
        <w:tc>
          <w:tcPr>
            <w:tcW w:w="4819" w:type="dxa"/>
          </w:tcPr>
          <w:p w:rsidR="002338A9" w:rsidRPr="002338A9" w:rsidRDefault="002338A9" w:rsidP="00D54C09">
            <w:pPr>
              <w:widowControl w:val="0"/>
              <w:autoSpaceDE w:val="0"/>
              <w:autoSpaceDN w:val="0"/>
              <w:adjustRightInd w:val="0"/>
              <w:jc w:val="both"/>
              <w:rPr>
                <w:sz w:val="26"/>
                <w:szCs w:val="26"/>
              </w:rPr>
            </w:pPr>
          </w:p>
        </w:tc>
        <w:tc>
          <w:tcPr>
            <w:tcW w:w="3260" w:type="dxa"/>
          </w:tcPr>
          <w:p w:rsidR="002338A9" w:rsidRPr="002338A9" w:rsidRDefault="002338A9" w:rsidP="00D54C09">
            <w:pPr>
              <w:widowControl w:val="0"/>
              <w:autoSpaceDE w:val="0"/>
              <w:autoSpaceDN w:val="0"/>
              <w:adjustRightInd w:val="0"/>
              <w:jc w:val="center"/>
              <w:rPr>
                <w:sz w:val="26"/>
                <w:szCs w:val="26"/>
              </w:rPr>
            </w:pPr>
          </w:p>
        </w:tc>
        <w:tc>
          <w:tcPr>
            <w:tcW w:w="1418" w:type="dxa"/>
          </w:tcPr>
          <w:p w:rsidR="002338A9" w:rsidRPr="002338A9" w:rsidRDefault="002338A9" w:rsidP="00D54C09">
            <w:pPr>
              <w:widowControl w:val="0"/>
              <w:autoSpaceDE w:val="0"/>
              <w:autoSpaceDN w:val="0"/>
              <w:adjustRightInd w:val="0"/>
              <w:jc w:val="center"/>
              <w:rPr>
                <w:sz w:val="26"/>
                <w:szCs w:val="26"/>
              </w:rPr>
            </w:pPr>
          </w:p>
        </w:tc>
      </w:tr>
      <w:tr w:rsidR="002338A9" w:rsidRPr="002338A9" w:rsidTr="00D54C09">
        <w:trPr>
          <w:trHeight w:val="226"/>
        </w:trPr>
        <w:tc>
          <w:tcPr>
            <w:tcW w:w="534" w:type="dxa"/>
            <w:vMerge w:val="restart"/>
          </w:tcPr>
          <w:p w:rsidR="002338A9" w:rsidRPr="002338A9" w:rsidRDefault="002338A9" w:rsidP="00D54C09">
            <w:pPr>
              <w:widowControl w:val="0"/>
              <w:autoSpaceDE w:val="0"/>
              <w:autoSpaceDN w:val="0"/>
              <w:adjustRightInd w:val="0"/>
              <w:jc w:val="center"/>
              <w:rPr>
                <w:sz w:val="26"/>
                <w:szCs w:val="26"/>
              </w:rPr>
            </w:pPr>
            <w:r w:rsidRPr="002338A9">
              <w:rPr>
                <w:sz w:val="26"/>
                <w:szCs w:val="26"/>
              </w:rPr>
              <w:t>6</w:t>
            </w:r>
          </w:p>
        </w:tc>
        <w:tc>
          <w:tcPr>
            <w:tcW w:w="4819" w:type="dxa"/>
            <w:vMerge w:val="restart"/>
          </w:tcPr>
          <w:p w:rsidR="002338A9" w:rsidRPr="002338A9" w:rsidRDefault="002338A9" w:rsidP="00D54C09">
            <w:pPr>
              <w:widowControl w:val="0"/>
              <w:autoSpaceDE w:val="0"/>
              <w:autoSpaceDN w:val="0"/>
              <w:adjustRightInd w:val="0"/>
              <w:jc w:val="both"/>
              <w:rPr>
                <w:sz w:val="26"/>
                <w:szCs w:val="26"/>
              </w:rPr>
            </w:pPr>
            <w:r w:rsidRPr="002338A9">
              <w:rPr>
                <w:sz w:val="26"/>
                <w:szCs w:val="26"/>
              </w:rPr>
              <w:t>Ц</w:t>
            </w:r>
            <w:r w:rsidRPr="002338A9">
              <w:rPr>
                <w:rFonts w:eastAsia="Times New Roman"/>
                <w:sz w:val="26"/>
                <w:szCs w:val="26"/>
                <w:lang w:eastAsia="ru-RU"/>
              </w:rPr>
              <w:t>ена предлагаемая участником конкурса на право заключения договора на размещение нестационарного торгового объекта</w:t>
            </w:r>
          </w:p>
        </w:tc>
        <w:tc>
          <w:tcPr>
            <w:tcW w:w="3260" w:type="dxa"/>
          </w:tcPr>
          <w:p w:rsidR="002338A9" w:rsidRPr="002338A9" w:rsidRDefault="002338A9" w:rsidP="00D54C09">
            <w:pPr>
              <w:widowControl w:val="0"/>
              <w:autoSpaceDE w:val="0"/>
              <w:autoSpaceDN w:val="0"/>
              <w:adjustRightInd w:val="0"/>
              <w:jc w:val="center"/>
              <w:rPr>
                <w:sz w:val="26"/>
                <w:szCs w:val="26"/>
              </w:rPr>
            </w:pPr>
            <w:r w:rsidRPr="002338A9">
              <w:rPr>
                <w:sz w:val="26"/>
                <w:szCs w:val="26"/>
              </w:rPr>
              <w:t>более 80% выше начальной цены конкурса</w:t>
            </w:r>
          </w:p>
        </w:tc>
        <w:tc>
          <w:tcPr>
            <w:tcW w:w="1418" w:type="dxa"/>
          </w:tcPr>
          <w:p w:rsidR="002338A9" w:rsidRPr="002338A9" w:rsidRDefault="002338A9" w:rsidP="00D54C09">
            <w:pPr>
              <w:widowControl w:val="0"/>
              <w:autoSpaceDE w:val="0"/>
              <w:autoSpaceDN w:val="0"/>
              <w:adjustRightInd w:val="0"/>
              <w:jc w:val="center"/>
              <w:rPr>
                <w:sz w:val="26"/>
                <w:szCs w:val="26"/>
              </w:rPr>
            </w:pPr>
            <w:r w:rsidRPr="002338A9">
              <w:rPr>
                <w:sz w:val="26"/>
                <w:szCs w:val="26"/>
              </w:rPr>
              <w:t>60</w:t>
            </w:r>
          </w:p>
        </w:tc>
      </w:tr>
      <w:tr w:rsidR="002338A9" w:rsidRPr="002338A9" w:rsidTr="00D54C09">
        <w:trPr>
          <w:trHeight w:val="226"/>
        </w:trPr>
        <w:tc>
          <w:tcPr>
            <w:tcW w:w="534" w:type="dxa"/>
            <w:vMerge/>
          </w:tcPr>
          <w:p w:rsidR="002338A9" w:rsidRPr="002338A9" w:rsidRDefault="002338A9" w:rsidP="00D54C09">
            <w:pPr>
              <w:widowControl w:val="0"/>
              <w:autoSpaceDE w:val="0"/>
              <w:autoSpaceDN w:val="0"/>
              <w:adjustRightInd w:val="0"/>
              <w:jc w:val="center"/>
              <w:rPr>
                <w:sz w:val="26"/>
                <w:szCs w:val="26"/>
              </w:rPr>
            </w:pPr>
          </w:p>
        </w:tc>
        <w:tc>
          <w:tcPr>
            <w:tcW w:w="4819" w:type="dxa"/>
            <w:vMerge/>
          </w:tcPr>
          <w:p w:rsidR="002338A9" w:rsidRPr="002338A9" w:rsidRDefault="002338A9" w:rsidP="00D54C09">
            <w:pPr>
              <w:widowControl w:val="0"/>
              <w:autoSpaceDE w:val="0"/>
              <w:autoSpaceDN w:val="0"/>
              <w:adjustRightInd w:val="0"/>
              <w:jc w:val="both"/>
              <w:rPr>
                <w:sz w:val="26"/>
                <w:szCs w:val="26"/>
              </w:rPr>
            </w:pPr>
          </w:p>
        </w:tc>
        <w:tc>
          <w:tcPr>
            <w:tcW w:w="3260" w:type="dxa"/>
          </w:tcPr>
          <w:p w:rsidR="002338A9" w:rsidRPr="002338A9" w:rsidRDefault="002338A9" w:rsidP="00D54C09">
            <w:pPr>
              <w:widowControl w:val="0"/>
              <w:autoSpaceDE w:val="0"/>
              <w:autoSpaceDN w:val="0"/>
              <w:adjustRightInd w:val="0"/>
              <w:jc w:val="center"/>
              <w:rPr>
                <w:sz w:val="26"/>
                <w:szCs w:val="26"/>
              </w:rPr>
            </w:pPr>
            <w:r w:rsidRPr="002338A9">
              <w:rPr>
                <w:sz w:val="26"/>
                <w:szCs w:val="26"/>
              </w:rPr>
              <w:t>от 60% до 80% выше начальной цены конкурса</w:t>
            </w:r>
          </w:p>
        </w:tc>
        <w:tc>
          <w:tcPr>
            <w:tcW w:w="1418" w:type="dxa"/>
          </w:tcPr>
          <w:p w:rsidR="002338A9" w:rsidRPr="002338A9" w:rsidRDefault="002338A9" w:rsidP="00D54C09">
            <w:pPr>
              <w:widowControl w:val="0"/>
              <w:autoSpaceDE w:val="0"/>
              <w:autoSpaceDN w:val="0"/>
              <w:adjustRightInd w:val="0"/>
              <w:jc w:val="center"/>
              <w:rPr>
                <w:sz w:val="26"/>
                <w:szCs w:val="26"/>
              </w:rPr>
            </w:pPr>
            <w:r w:rsidRPr="002338A9">
              <w:rPr>
                <w:sz w:val="26"/>
                <w:szCs w:val="26"/>
              </w:rPr>
              <w:t>55</w:t>
            </w:r>
          </w:p>
        </w:tc>
      </w:tr>
      <w:tr w:rsidR="002338A9" w:rsidRPr="002338A9" w:rsidTr="00D54C09">
        <w:trPr>
          <w:trHeight w:val="226"/>
        </w:trPr>
        <w:tc>
          <w:tcPr>
            <w:tcW w:w="534" w:type="dxa"/>
            <w:vMerge/>
          </w:tcPr>
          <w:p w:rsidR="002338A9" w:rsidRPr="002338A9" w:rsidRDefault="002338A9" w:rsidP="00D54C09">
            <w:pPr>
              <w:widowControl w:val="0"/>
              <w:autoSpaceDE w:val="0"/>
              <w:autoSpaceDN w:val="0"/>
              <w:adjustRightInd w:val="0"/>
              <w:jc w:val="center"/>
              <w:rPr>
                <w:sz w:val="26"/>
                <w:szCs w:val="26"/>
              </w:rPr>
            </w:pPr>
          </w:p>
        </w:tc>
        <w:tc>
          <w:tcPr>
            <w:tcW w:w="4819" w:type="dxa"/>
            <w:vMerge/>
          </w:tcPr>
          <w:p w:rsidR="002338A9" w:rsidRPr="002338A9" w:rsidRDefault="002338A9" w:rsidP="00D54C09">
            <w:pPr>
              <w:widowControl w:val="0"/>
              <w:autoSpaceDE w:val="0"/>
              <w:autoSpaceDN w:val="0"/>
              <w:adjustRightInd w:val="0"/>
              <w:jc w:val="both"/>
              <w:rPr>
                <w:sz w:val="26"/>
                <w:szCs w:val="26"/>
              </w:rPr>
            </w:pPr>
          </w:p>
        </w:tc>
        <w:tc>
          <w:tcPr>
            <w:tcW w:w="3260" w:type="dxa"/>
          </w:tcPr>
          <w:p w:rsidR="002338A9" w:rsidRPr="002338A9" w:rsidRDefault="002338A9" w:rsidP="00D54C09">
            <w:pPr>
              <w:widowControl w:val="0"/>
              <w:autoSpaceDE w:val="0"/>
              <w:autoSpaceDN w:val="0"/>
              <w:adjustRightInd w:val="0"/>
              <w:jc w:val="center"/>
              <w:rPr>
                <w:sz w:val="26"/>
                <w:szCs w:val="26"/>
              </w:rPr>
            </w:pPr>
            <w:r w:rsidRPr="002338A9">
              <w:rPr>
                <w:sz w:val="26"/>
                <w:szCs w:val="26"/>
              </w:rPr>
              <w:t>от 50% до 60% выше начальной цены конкурса</w:t>
            </w:r>
          </w:p>
        </w:tc>
        <w:tc>
          <w:tcPr>
            <w:tcW w:w="1418" w:type="dxa"/>
          </w:tcPr>
          <w:p w:rsidR="002338A9" w:rsidRPr="002338A9" w:rsidRDefault="002338A9" w:rsidP="00D54C09">
            <w:pPr>
              <w:widowControl w:val="0"/>
              <w:autoSpaceDE w:val="0"/>
              <w:autoSpaceDN w:val="0"/>
              <w:adjustRightInd w:val="0"/>
              <w:jc w:val="center"/>
              <w:rPr>
                <w:sz w:val="26"/>
                <w:szCs w:val="26"/>
              </w:rPr>
            </w:pPr>
            <w:r w:rsidRPr="002338A9">
              <w:rPr>
                <w:sz w:val="26"/>
                <w:szCs w:val="26"/>
              </w:rPr>
              <w:t>50</w:t>
            </w:r>
          </w:p>
        </w:tc>
      </w:tr>
      <w:tr w:rsidR="002338A9" w:rsidRPr="002338A9" w:rsidTr="00D54C09">
        <w:trPr>
          <w:trHeight w:val="226"/>
        </w:trPr>
        <w:tc>
          <w:tcPr>
            <w:tcW w:w="534" w:type="dxa"/>
            <w:vMerge/>
          </w:tcPr>
          <w:p w:rsidR="002338A9" w:rsidRPr="002338A9" w:rsidRDefault="002338A9" w:rsidP="00D54C09">
            <w:pPr>
              <w:widowControl w:val="0"/>
              <w:autoSpaceDE w:val="0"/>
              <w:autoSpaceDN w:val="0"/>
              <w:adjustRightInd w:val="0"/>
              <w:jc w:val="center"/>
              <w:rPr>
                <w:sz w:val="26"/>
                <w:szCs w:val="26"/>
              </w:rPr>
            </w:pPr>
          </w:p>
        </w:tc>
        <w:tc>
          <w:tcPr>
            <w:tcW w:w="4819" w:type="dxa"/>
            <w:vMerge/>
          </w:tcPr>
          <w:p w:rsidR="002338A9" w:rsidRPr="002338A9" w:rsidRDefault="002338A9" w:rsidP="00D54C09">
            <w:pPr>
              <w:widowControl w:val="0"/>
              <w:autoSpaceDE w:val="0"/>
              <w:autoSpaceDN w:val="0"/>
              <w:adjustRightInd w:val="0"/>
              <w:jc w:val="both"/>
              <w:rPr>
                <w:sz w:val="26"/>
                <w:szCs w:val="26"/>
              </w:rPr>
            </w:pPr>
          </w:p>
        </w:tc>
        <w:tc>
          <w:tcPr>
            <w:tcW w:w="3260" w:type="dxa"/>
          </w:tcPr>
          <w:p w:rsidR="002338A9" w:rsidRPr="002338A9" w:rsidRDefault="002338A9" w:rsidP="00D54C09">
            <w:pPr>
              <w:widowControl w:val="0"/>
              <w:autoSpaceDE w:val="0"/>
              <w:autoSpaceDN w:val="0"/>
              <w:adjustRightInd w:val="0"/>
              <w:jc w:val="center"/>
              <w:rPr>
                <w:sz w:val="26"/>
                <w:szCs w:val="26"/>
              </w:rPr>
            </w:pPr>
            <w:r w:rsidRPr="002338A9">
              <w:rPr>
                <w:sz w:val="26"/>
                <w:szCs w:val="26"/>
              </w:rPr>
              <w:t>от 40% до 50% выше начальной цены конкурса</w:t>
            </w:r>
          </w:p>
        </w:tc>
        <w:tc>
          <w:tcPr>
            <w:tcW w:w="1418" w:type="dxa"/>
          </w:tcPr>
          <w:p w:rsidR="002338A9" w:rsidRPr="002338A9" w:rsidRDefault="002338A9" w:rsidP="00D54C09">
            <w:pPr>
              <w:widowControl w:val="0"/>
              <w:autoSpaceDE w:val="0"/>
              <w:autoSpaceDN w:val="0"/>
              <w:adjustRightInd w:val="0"/>
              <w:jc w:val="center"/>
              <w:rPr>
                <w:sz w:val="26"/>
                <w:szCs w:val="26"/>
              </w:rPr>
            </w:pPr>
            <w:r w:rsidRPr="002338A9">
              <w:rPr>
                <w:sz w:val="26"/>
                <w:szCs w:val="26"/>
              </w:rPr>
              <w:t>45</w:t>
            </w:r>
          </w:p>
        </w:tc>
      </w:tr>
      <w:tr w:rsidR="002338A9" w:rsidRPr="002338A9" w:rsidTr="00D54C09">
        <w:trPr>
          <w:trHeight w:val="234"/>
        </w:trPr>
        <w:tc>
          <w:tcPr>
            <w:tcW w:w="534" w:type="dxa"/>
            <w:vMerge/>
          </w:tcPr>
          <w:p w:rsidR="002338A9" w:rsidRPr="002338A9" w:rsidRDefault="002338A9" w:rsidP="00D54C09">
            <w:pPr>
              <w:widowControl w:val="0"/>
              <w:autoSpaceDE w:val="0"/>
              <w:autoSpaceDN w:val="0"/>
              <w:adjustRightInd w:val="0"/>
              <w:jc w:val="center"/>
              <w:rPr>
                <w:sz w:val="26"/>
                <w:szCs w:val="26"/>
              </w:rPr>
            </w:pPr>
          </w:p>
        </w:tc>
        <w:tc>
          <w:tcPr>
            <w:tcW w:w="4819" w:type="dxa"/>
            <w:vMerge/>
          </w:tcPr>
          <w:p w:rsidR="002338A9" w:rsidRPr="002338A9" w:rsidRDefault="002338A9" w:rsidP="00D54C09">
            <w:pPr>
              <w:widowControl w:val="0"/>
              <w:autoSpaceDE w:val="0"/>
              <w:autoSpaceDN w:val="0"/>
              <w:adjustRightInd w:val="0"/>
              <w:jc w:val="both"/>
              <w:rPr>
                <w:sz w:val="26"/>
                <w:szCs w:val="26"/>
              </w:rPr>
            </w:pPr>
          </w:p>
        </w:tc>
        <w:tc>
          <w:tcPr>
            <w:tcW w:w="3260" w:type="dxa"/>
          </w:tcPr>
          <w:p w:rsidR="002338A9" w:rsidRPr="002338A9" w:rsidRDefault="002338A9" w:rsidP="00D54C09">
            <w:pPr>
              <w:widowControl w:val="0"/>
              <w:autoSpaceDE w:val="0"/>
              <w:autoSpaceDN w:val="0"/>
              <w:adjustRightInd w:val="0"/>
              <w:jc w:val="center"/>
              <w:rPr>
                <w:sz w:val="26"/>
                <w:szCs w:val="26"/>
              </w:rPr>
            </w:pPr>
            <w:r w:rsidRPr="002338A9">
              <w:rPr>
                <w:sz w:val="26"/>
                <w:szCs w:val="26"/>
              </w:rPr>
              <w:t>от 30% до 40% выше начальной цены конкурса</w:t>
            </w:r>
          </w:p>
        </w:tc>
        <w:tc>
          <w:tcPr>
            <w:tcW w:w="1418" w:type="dxa"/>
          </w:tcPr>
          <w:p w:rsidR="002338A9" w:rsidRPr="002338A9" w:rsidRDefault="002338A9" w:rsidP="00D54C09">
            <w:pPr>
              <w:widowControl w:val="0"/>
              <w:autoSpaceDE w:val="0"/>
              <w:autoSpaceDN w:val="0"/>
              <w:adjustRightInd w:val="0"/>
              <w:jc w:val="center"/>
              <w:rPr>
                <w:sz w:val="26"/>
                <w:szCs w:val="26"/>
              </w:rPr>
            </w:pPr>
            <w:r w:rsidRPr="002338A9">
              <w:rPr>
                <w:sz w:val="26"/>
                <w:szCs w:val="26"/>
              </w:rPr>
              <w:t>40</w:t>
            </w:r>
          </w:p>
        </w:tc>
      </w:tr>
      <w:tr w:rsidR="002338A9" w:rsidRPr="002338A9" w:rsidTr="00D54C09">
        <w:trPr>
          <w:trHeight w:val="237"/>
        </w:trPr>
        <w:tc>
          <w:tcPr>
            <w:tcW w:w="534" w:type="dxa"/>
            <w:vMerge/>
          </w:tcPr>
          <w:p w:rsidR="002338A9" w:rsidRPr="002338A9" w:rsidRDefault="002338A9" w:rsidP="00D54C09">
            <w:pPr>
              <w:widowControl w:val="0"/>
              <w:autoSpaceDE w:val="0"/>
              <w:autoSpaceDN w:val="0"/>
              <w:adjustRightInd w:val="0"/>
              <w:jc w:val="center"/>
              <w:rPr>
                <w:sz w:val="26"/>
                <w:szCs w:val="26"/>
              </w:rPr>
            </w:pPr>
          </w:p>
        </w:tc>
        <w:tc>
          <w:tcPr>
            <w:tcW w:w="4819" w:type="dxa"/>
            <w:vMerge/>
          </w:tcPr>
          <w:p w:rsidR="002338A9" w:rsidRPr="002338A9" w:rsidRDefault="002338A9" w:rsidP="00D54C09">
            <w:pPr>
              <w:widowControl w:val="0"/>
              <w:autoSpaceDE w:val="0"/>
              <w:autoSpaceDN w:val="0"/>
              <w:adjustRightInd w:val="0"/>
              <w:jc w:val="both"/>
              <w:rPr>
                <w:sz w:val="26"/>
                <w:szCs w:val="26"/>
              </w:rPr>
            </w:pPr>
          </w:p>
        </w:tc>
        <w:tc>
          <w:tcPr>
            <w:tcW w:w="3260" w:type="dxa"/>
          </w:tcPr>
          <w:p w:rsidR="002338A9" w:rsidRPr="002338A9" w:rsidRDefault="002338A9" w:rsidP="00D54C09">
            <w:pPr>
              <w:widowControl w:val="0"/>
              <w:autoSpaceDE w:val="0"/>
              <w:autoSpaceDN w:val="0"/>
              <w:adjustRightInd w:val="0"/>
              <w:jc w:val="center"/>
              <w:rPr>
                <w:sz w:val="26"/>
                <w:szCs w:val="26"/>
              </w:rPr>
            </w:pPr>
            <w:r w:rsidRPr="002338A9">
              <w:rPr>
                <w:sz w:val="26"/>
                <w:szCs w:val="26"/>
              </w:rPr>
              <w:t>от 20% до 30% выше начальной цены конкурса</w:t>
            </w:r>
          </w:p>
        </w:tc>
        <w:tc>
          <w:tcPr>
            <w:tcW w:w="1418" w:type="dxa"/>
          </w:tcPr>
          <w:p w:rsidR="002338A9" w:rsidRPr="002338A9" w:rsidRDefault="002338A9" w:rsidP="00D54C09">
            <w:pPr>
              <w:widowControl w:val="0"/>
              <w:autoSpaceDE w:val="0"/>
              <w:autoSpaceDN w:val="0"/>
              <w:adjustRightInd w:val="0"/>
              <w:jc w:val="center"/>
              <w:rPr>
                <w:sz w:val="26"/>
                <w:szCs w:val="26"/>
              </w:rPr>
            </w:pPr>
            <w:r w:rsidRPr="002338A9">
              <w:rPr>
                <w:sz w:val="26"/>
                <w:szCs w:val="26"/>
              </w:rPr>
              <w:t>35</w:t>
            </w:r>
          </w:p>
        </w:tc>
      </w:tr>
      <w:tr w:rsidR="002338A9" w:rsidRPr="002338A9" w:rsidTr="00D54C09">
        <w:trPr>
          <w:trHeight w:val="228"/>
        </w:trPr>
        <w:tc>
          <w:tcPr>
            <w:tcW w:w="534" w:type="dxa"/>
            <w:vMerge/>
          </w:tcPr>
          <w:p w:rsidR="002338A9" w:rsidRPr="002338A9" w:rsidRDefault="002338A9" w:rsidP="00D54C09">
            <w:pPr>
              <w:widowControl w:val="0"/>
              <w:autoSpaceDE w:val="0"/>
              <w:autoSpaceDN w:val="0"/>
              <w:adjustRightInd w:val="0"/>
              <w:jc w:val="center"/>
              <w:rPr>
                <w:sz w:val="26"/>
                <w:szCs w:val="26"/>
              </w:rPr>
            </w:pPr>
          </w:p>
        </w:tc>
        <w:tc>
          <w:tcPr>
            <w:tcW w:w="4819" w:type="dxa"/>
            <w:vMerge/>
          </w:tcPr>
          <w:p w:rsidR="002338A9" w:rsidRPr="002338A9" w:rsidRDefault="002338A9" w:rsidP="00D54C09">
            <w:pPr>
              <w:widowControl w:val="0"/>
              <w:autoSpaceDE w:val="0"/>
              <w:autoSpaceDN w:val="0"/>
              <w:adjustRightInd w:val="0"/>
              <w:jc w:val="both"/>
              <w:rPr>
                <w:sz w:val="26"/>
                <w:szCs w:val="26"/>
              </w:rPr>
            </w:pPr>
          </w:p>
        </w:tc>
        <w:tc>
          <w:tcPr>
            <w:tcW w:w="3260" w:type="dxa"/>
          </w:tcPr>
          <w:p w:rsidR="002338A9" w:rsidRPr="002338A9" w:rsidRDefault="002338A9" w:rsidP="00D54C09">
            <w:pPr>
              <w:widowControl w:val="0"/>
              <w:autoSpaceDE w:val="0"/>
              <w:autoSpaceDN w:val="0"/>
              <w:adjustRightInd w:val="0"/>
              <w:jc w:val="center"/>
              <w:rPr>
                <w:sz w:val="26"/>
                <w:szCs w:val="26"/>
              </w:rPr>
            </w:pPr>
            <w:r w:rsidRPr="002338A9">
              <w:rPr>
                <w:sz w:val="26"/>
                <w:szCs w:val="26"/>
              </w:rPr>
              <w:t>до 20% выше начальной цены конкурса</w:t>
            </w:r>
          </w:p>
        </w:tc>
        <w:tc>
          <w:tcPr>
            <w:tcW w:w="1418" w:type="dxa"/>
          </w:tcPr>
          <w:p w:rsidR="002338A9" w:rsidRPr="002338A9" w:rsidRDefault="002338A9" w:rsidP="00D54C09">
            <w:pPr>
              <w:widowControl w:val="0"/>
              <w:autoSpaceDE w:val="0"/>
              <w:autoSpaceDN w:val="0"/>
              <w:adjustRightInd w:val="0"/>
              <w:jc w:val="center"/>
              <w:rPr>
                <w:sz w:val="26"/>
                <w:szCs w:val="26"/>
              </w:rPr>
            </w:pPr>
            <w:r w:rsidRPr="002338A9">
              <w:rPr>
                <w:sz w:val="26"/>
                <w:szCs w:val="26"/>
              </w:rPr>
              <w:t>30</w:t>
            </w:r>
          </w:p>
        </w:tc>
      </w:tr>
    </w:tbl>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Pr="002338A9" w:rsidRDefault="002338A9" w:rsidP="002338A9">
      <w:pPr>
        <w:autoSpaceDE w:val="0"/>
        <w:autoSpaceDN w:val="0"/>
        <w:adjustRightInd w:val="0"/>
        <w:spacing w:after="0" w:line="240" w:lineRule="auto"/>
        <w:ind w:firstLine="540"/>
        <w:jc w:val="both"/>
        <w:rPr>
          <w:rFonts w:ascii="Times New Roman" w:hAnsi="Times New Roman"/>
          <w:sz w:val="26"/>
          <w:szCs w:val="26"/>
        </w:rPr>
      </w:pPr>
      <w:r w:rsidRPr="002338A9">
        <w:rPr>
          <w:rFonts w:ascii="Times New Roman" w:hAnsi="Times New Roman"/>
          <w:sz w:val="26"/>
          <w:szCs w:val="26"/>
        </w:rPr>
        <w:t>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По результатам оценки конкурсной документации конкурсная комиссия определяет победителя конкурса.</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При поступлении одного заявления в период с момента объявления конкурса до окончания приема заявлений конкурс считается несостоявшимся, и единственный участник получает право на размещение нестационарного торгового объекта (объекта по оказанию услуг) при условии соответствия представленных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(объекта по оказанию услуг) на территории сельского поселения Тактагуловский сельсовет муниципального района.</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Внесенный Победителем конкурса задаток засчитывается в оплату цены права на заключение договора на размещение нестационарного торгового объекта (объекта по оказанию услуг), сложившейся по итогам проведения конкурса.</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Лицам, участвовавшим в конкурсе, но не победившим в нем, задаток возвращается в течение семи рабочих дней со дня подписания протокола о результатах конкурса.</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Pr="002338A9" w:rsidRDefault="002338A9" w:rsidP="002338A9">
      <w:pPr>
        <w:widowControl w:val="0"/>
        <w:autoSpaceDE w:val="0"/>
        <w:autoSpaceDN w:val="0"/>
        <w:adjustRightInd w:val="0"/>
        <w:spacing w:after="0" w:line="240" w:lineRule="auto"/>
        <w:ind w:firstLine="284"/>
        <w:jc w:val="center"/>
        <w:outlineLvl w:val="1"/>
        <w:rPr>
          <w:rFonts w:ascii="Times New Roman" w:hAnsi="Times New Roman"/>
          <w:sz w:val="26"/>
          <w:szCs w:val="26"/>
        </w:rPr>
      </w:pPr>
      <w:bookmarkStart w:id="5" w:name="Par150"/>
      <w:bookmarkEnd w:id="5"/>
      <w:r w:rsidRPr="002338A9">
        <w:rPr>
          <w:rFonts w:ascii="Times New Roman" w:hAnsi="Times New Roman"/>
          <w:sz w:val="26"/>
          <w:szCs w:val="26"/>
        </w:rPr>
        <w:t>7. ОФОРМЛЕНИЕ РЕЗУЛЬТАТОВ КОНКУРСА</w:t>
      </w:r>
    </w:p>
    <w:p w:rsidR="002338A9" w:rsidRPr="002338A9" w:rsidRDefault="002338A9" w:rsidP="002338A9">
      <w:pPr>
        <w:widowControl w:val="0"/>
        <w:autoSpaceDE w:val="0"/>
        <w:autoSpaceDN w:val="0"/>
        <w:adjustRightInd w:val="0"/>
        <w:spacing w:after="0" w:line="240" w:lineRule="auto"/>
        <w:ind w:firstLine="284"/>
        <w:jc w:val="center"/>
        <w:rPr>
          <w:rFonts w:ascii="Times New Roman" w:hAnsi="Times New Roman"/>
          <w:sz w:val="26"/>
          <w:szCs w:val="26"/>
        </w:rPr>
      </w:pP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7.1. Решение конкурсной комиссии о победителе конкурса оформляется протоколом о результатах проведения конкурса, в котором указываются:</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а) предмет конкурса;</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б) состав конкурсной комиссии;</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в) наименования участников конкурса;</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г) наименование победителя (победителей) конкурса;</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д) основания принятия решения об отклонении заявлений на участие в конкурсе (при необходимости);</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е) основания признания конкурса несостоявшимся (при необходимости);</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ж) срок, на который размещается нестационарный торговый объект (объект по оказанию услуг).</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Протокол подписывается всеми членами конкурсной комиссии и утверждается председателем конкурсной комиссии.</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bookmarkStart w:id="6" w:name="Par161"/>
      <w:bookmarkEnd w:id="6"/>
      <w:r w:rsidRPr="002338A9">
        <w:rPr>
          <w:rFonts w:ascii="Times New Roman" w:hAnsi="Times New Roman"/>
          <w:sz w:val="26"/>
          <w:szCs w:val="26"/>
        </w:rPr>
        <w:t>7.2. Протокол о результатах конкурса является основанием для заключения с победителем договора на право размещения нестационарного торгового объекта (объекта по оказанию услуг).</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В течение 10 рабочих дней со дня проведения конкурса между победителем и Администрацией сельского поселения Тактагуловский сельсовет муниципального района заключается договор на право размещения нестационарного торгового объекта (объекта по оказанию услуг).</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Изменение существенных условий договора на размещение, а также передача или уступка прав третьим лицам без письменного согласия Администрации сельского поселения Тактагуловский сельсовет муниципального района Бакалинский район Республики Башкортостан по такому договору не допускается.</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7.3. В случае уклонения победителя конкурса от заключения договора в сроки, указанные в п. 7.2 Положения, он утрачивает право на размещение нестационарного торгового объекта (объекта по оказанию услуг).</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7.4. Итоги проведения конкурса размещаются на официальном сайте Администрации сельского поселения Тактагуловский сельсовет муниципального района в сети Интернет.</w:t>
      </w:r>
    </w:p>
    <w:p w:rsidR="002338A9" w:rsidRP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p>
    <w:p w:rsidR="002338A9" w:rsidRP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bookmarkStart w:id="7" w:name="Par176"/>
      <w:bookmarkStart w:id="8" w:name="Par321"/>
      <w:bookmarkEnd w:id="7"/>
      <w:bookmarkEnd w:id="8"/>
    </w:p>
    <w:p w:rsidR="002338A9" w:rsidRP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p>
    <w:p w:rsidR="002338A9" w:rsidRP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p>
    <w:p w:rsidR="002338A9" w:rsidRP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p>
    <w:p w:rsidR="002338A9" w:rsidRP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p>
    <w:p w:rsidR="002338A9" w:rsidRP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p>
    <w:p w:rsidR="002338A9" w:rsidRP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p>
    <w:p w:rsidR="002338A9" w:rsidRP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p>
    <w:p w:rsidR="002338A9" w:rsidRP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p>
    <w:p w:rsidR="002338A9" w:rsidRP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p>
    <w:p w:rsid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p>
    <w:p w:rsid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p>
    <w:p w:rsid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p>
    <w:p w:rsid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p>
    <w:p w:rsid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p>
    <w:p w:rsid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p>
    <w:p w:rsid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p>
    <w:p w:rsid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p>
    <w:p w:rsid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p>
    <w:p w:rsid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p>
    <w:p w:rsid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p>
    <w:p w:rsid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p>
    <w:p w:rsid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p>
    <w:p w:rsid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p>
    <w:p w:rsidR="002338A9" w:rsidRP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r w:rsidRPr="002338A9">
        <w:rPr>
          <w:rFonts w:ascii="Times New Roman" w:hAnsi="Times New Roman"/>
          <w:sz w:val="26"/>
          <w:szCs w:val="26"/>
        </w:rPr>
        <w:t>(типовая форма)</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p>
    <w:p w:rsidR="002338A9" w:rsidRPr="002338A9" w:rsidRDefault="002338A9" w:rsidP="002338A9">
      <w:pPr>
        <w:pStyle w:val="ConsPlusNonformat"/>
        <w:ind w:firstLine="284"/>
        <w:rPr>
          <w:rFonts w:ascii="Times New Roman" w:hAnsi="Times New Roman" w:cs="Times New Roman"/>
          <w:sz w:val="26"/>
          <w:szCs w:val="26"/>
        </w:rPr>
      </w:pPr>
      <w:r w:rsidRPr="002338A9">
        <w:rPr>
          <w:rFonts w:ascii="Times New Roman" w:hAnsi="Times New Roman" w:cs="Times New Roman"/>
          <w:sz w:val="26"/>
          <w:szCs w:val="26"/>
        </w:rPr>
        <w:t xml:space="preserve">    Дата, исх. номер</w:t>
      </w:r>
    </w:p>
    <w:p w:rsidR="002338A9" w:rsidRPr="002338A9" w:rsidRDefault="002338A9" w:rsidP="002338A9">
      <w:pPr>
        <w:pStyle w:val="ConsPlusNonformat"/>
        <w:ind w:firstLine="284"/>
        <w:rPr>
          <w:rFonts w:ascii="Times New Roman" w:hAnsi="Times New Roman" w:cs="Times New Roman"/>
          <w:sz w:val="26"/>
          <w:szCs w:val="26"/>
        </w:rPr>
      </w:pPr>
    </w:p>
    <w:p w:rsidR="002338A9" w:rsidRPr="002338A9" w:rsidRDefault="002338A9" w:rsidP="002338A9">
      <w:pPr>
        <w:pStyle w:val="ConsPlusNonformat"/>
        <w:ind w:firstLine="284"/>
        <w:jc w:val="center"/>
        <w:rPr>
          <w:rFonts w:ascii="Times New Roman" w:hAnsi="Times New Roman" w:cs="Times New Roman"/>
          <w:sz w:val="26"/>
          <w:szCs w:val="26"/>
        </w:rPr>
      </w:pPr>
      <w:r w:rsidRPr="002338A9">
        <w:rPr>
          <w:rFonts w:ascii="Times New Roman" w:hAnsi="Times New Roman" w:cs="Times New Roman"/>
          <w:sz w:val="26"/>
          <w:szCs w:val="26"/>
        </w:rPr>
        <w:t xml:space="preserve">Администрация сельского поселения Тактагуловский </w:t>
      </w:r>
      <w:r w:rsidRPr="002338A9">
        <w:rPr>
          <w:rFonts w:ascii="Times New Roman" w:hAnsi="Times New Roman" w:cs="Times New Roman"/>
          <w:sz w:val="26"/>
          <w:szCs w:val="26"/>
        </w:rPr>
        <w:tab/>
        <w:t>сельсовет муниципального района Бакалинский район</w:t>
      </w:r>
    </w:p>
    <w:p w:rsidR="002338A9" w:rsidRPr="002338A9" w:rsidRDefault="002338A9" w:rsidP="002338A9">
      <w:pPr>
        <w:pStyle w:val="ConsPlusNonformat"/>
        <w:ind w:firstLine="284"/>
        <w:rPr>
          <w:rFonts w:ascii="Times New Roman" w:hAnsi="Times New Roman" w:cs="Times New Roman"/>
          <w:sz w:val="26"/>
          <w:szCs w:val="26"/>
        </w:rPr>
      </w:pPr>
      <w:r w:rsidRPr="002338A9">
        <w:rPr>
          <w:rFonts w:ascii="Times New Roman" w:hAnsi="Times New Roman" w:cs="Times New Roman"/>
          <w:sz w:val="26"/>
          <w:szCs w:val="26"/>
        </w:rPr>
        <w:t xml:space="preserve">                                              Республики Башкортостан</w:t>
      </w:r>
    </w:p>
    <w:p w:rsidR="002338A9" w:rsidRPr="002338A9" w:rsidRDefault="002338A9" w:rsidP="002338A9">
      <w:pPr>
        <w:pStyle w:val="ConsPlusNonformat"/>
        <w:ind w:firstLine="284"/>
        <w:rPr>
          <w:rFonts w:ascii="Times New Roman" w:hAnsi="Times New Roman" w:cs="Times New Roman"/>
          <w:sz w:val="26"/>
          <w:szCs w:val="26"/>
        </w:rPr>
      </w:pPr>
    </w:p>
    <w:p w:rsidR="002338A9" w:rsidRPr="002338A9" w:rsidRDefault="002338A9" w:rsidP="002338A9">
      <w:pPr>
        <w:pStyle w:val="ConsPlusNonformat"/>
        <w:jc w:val="center"/>
        <w:rPr>
          <w:rFonts w:ascii="Times New Roman" w:hAnsi="Times New Roman" w:cs="Times New Roman"/>
          <w:sz w:val="26"/>
          <w:szCs w:val="26"/>
        </w:rPr>
      </w:pPr>
      <w:bookmarkStart w:id="9" w:name="Par338"/>
      <w:bookmarkEnd w:id="9"/>
      <w:r w:rsidRPr="002338A9">
        <w:rPr>
          <w:rFonts w:ascii="Times New Roman" w:hAnsi="Times New Roman" w:cs="Times New Roman"/>
          <w:sz w:val="26"/>
          <w:szCs w:val="26"/>
        </w:rPr>
        <w:t>ЗАЯВЛЕНИЕ НА УЧАСТИЕ В КОНКУРСЕ</w:t>
      </w:r>
    </w:p>
    <w:p w:rsidR="002338A9" w:rsidRPr="002338A9" w:rsidRDefault="002338A9" w:rsidP="002338A9">
      <w:pPr>
        <w:pStyle w:val="ConsPlusNonformat"/>
        <w:jc w:val="center"/>
        <w:rPr>
          <w:rFonts w:ascii="Times New Roman" w:hAnsi="Times New Roman" w:cs="Times New Roman"/>
          <w:sz w:val="26"/>
          <w:szCs w:val="26"/>
        </w:rPr>
      </w:pPr>
      <w:r w:rsidRPr="002338A9">
        <w:rPr>
          <w:rFonts w:ascii="Times New Roman" w:hAnsi="Times New Roman" w:cs="Times New Roman"/>
          <w:sz w:val="26"/>
          <w:szCs w:val="26"/>
        </w:rPr>
        <w:t>на право размещения нестационарного объекта торговли</w:t>
      </w:r>
    </w:p>
    <w:p w:rsidR="002338A9" w:rsidRPr="002338A9" w:rsidRDefault="002338A9" w:rsidP="002338A9">
      <w:pPr>
        <w:pStyle w:val="ConsPlusNonformat"/>
        <w:jc w:val="center"/>
        <w:rPr>
          <w:rFonts w:ascii="Times New Roman" w:hAnsi="Times New Roman" w:cs="Times New Roman"/>
          <w:sz w:val="26"/>
          <w:szCs w:val="26"/>
        </w:rPr>
      </w:pPr>
      <w:r w:rsidRPr="002338A9">
        <w:rPr>
          <w:rFonts w:ascii="Times New Roman" w:hAnsi="Times New Roman" w:cs="Times New Roman"/>
          <w:sz w:val="26"/>
          <w:szCs w:val="26"/>
        </w:rPr>
        <w:t>(объекта по оказанию услуг) на территории сельского поселения Тактагуловский сельсовет муниципального района Бакалинский район Республики Башкортостан</w:t>
      </w:r>
    </w:p>
    <w:p w:rsidR="002338A9" w:rsidRPr="002338A9" w:rsidRDefault="002338A9" w:rsidP="002338A9">
      <w:pPr>
        <w:pStyle w:val="ConsPlusNonformat"/>
        <w:ind w:firstLine="284"/>
        <w:rPr>
          <w:rFonts w:ascii="Times New Roman" w:hAnsi="Times New Roman" w:cs="Times New Roman"/>
          <w:sz w:val="26"/>
          <w:szCs w:val="26"/>
        </w:rPr>
      </w:pPr>
    </w:p>
    <w:p w:rsidR="002338A9" w:rsidRPr="002338A9" w:rsidRDefault="002338A9" w:rsidP="002338A9">
      <w:pPr>
        <w:pStyle w:val="ConsPlusNonformat"/>
        <w:ind w:firstLine="284"/>
        <w:rPr>
          <w:rFonts w:ascii="Times New Roman" w:hAnsi="Times New Roman" w:cs="Times New Roman"/>
          <w:sz w:val="26"/>
          <w:szCs w:val="26"/>
        </w:rPr>
      </w:pPr>
    </w:p>
    <w:p w:rsidR="002338A9" w:rsidRPr="002338A9" w:rsidRDefault="002338A9" w:rsidP="002338A9">
      <w:pPr>
        <w:pStyle w:val="ConsPlusNonformat"/>
        <w:ind w:firstLine="284"/>
        <w:rPr>
          <w:rFonts w:ascii="Times New Roman" w:hAnsi="Times New Roman" w:cs="Times New Roman"/>
          <w:sz w:val="26"/>
          <w:szCs w:val="26"/>
        </w:rPr>
      </w:pPr>
      <w:r w:rsidRPr="002338A9">
        <w:rPr>
          <w:rFonts w:ascii="Times New Roman" w:hAnsi="Times New Roman" w:cs="Times New Roman"/>
          <w:sz w:val="26"/>
          <w:szCs w:val="26"/>
        </w:rPr>
        <w:t>ЛОТ N ____________________</w:t>
      </w:r>
    </w:p>
    <w:p w:rsidR="002338A9" w:rsidRPr="002338A9" w:rsidRDefault="002338A9" w:rsidP="002338A9">
      <w:pPr>
        <w:pStyle w:val="ConsPlusNonformat"/>
        <w:ind w:firstLine="284"/>
        <w:rPr>
          <w:rFonts w:ascii="Times New Roman" w:hAnsi="Times New Roman" w:cs="Times New Roman"/>
          <w:sz w:val="26"/>
          <w:szCs w:val="26"/>
        </w:rPr>
      </w:pPr>
      <w:r w:rsidRPr="002338A9">
        <w:rPr>
          <w:rFonts w:ascii="Times New Roman" w:hAnsi="Times New Roman" w:cs="Times New Roman"/>
          <w:sz w:val="26"/>
          <w:szCs w:val="26"/>
        </w:rPr>
        <w:t xml:space="preserve">                               Адрес объекта:</w:t>
      </w:r>
    </w:p>
    <w:p w:rsidR="002338A9" w:rsidRPr="002338A9" w:rsidRDefault="002338A9" w:rsidP="002338A9">
      <w:pPr>
        <w:pStyle w:val="ConsPlusNonformat"/>
        <w:ind w:firstLine="284"/>
        <w:rPr>
          <w:rFonts w:ascii="Times New Roman" w:hAnsi="Times New Roman" w:cs="Times New Roman"/>
          <w:sz w:val="26"/>
          <w:szCs w:val="26"/>
        </w:rPr>
      </w:pPr>
      <w:r w:rsidRPr="002338A9">
        <w:rPr>
          <w:rFonts w:ascii="Times New Roman" w:hAnsi="Times New Roman" w:cs="Times New Roman"/>
          <w:sz w:val="26"/>
          <w:szCs w:val="26"/>
        </w:rPr>
        <w:t xml:space="preserve">                         __________________________</w:t>
      </w:r>
    </w:p>
    <w:p w:rsidR="002338A9" w:rsidRPr="002338A9" w:rsidRDefault="002338A9" w:rsidP="002338A9">
      <w:pPr>
        <w:pStyle w:val="ConsPlusNonformat"/>
        <w:ind w:firstLine="284"/>
        <w:rPr>
          <w:rFonts w:ascii="Times New Roman" w:hAnsi="Times New Roman" w:cs="Times New Roman"/>
          <w:sz w:val="26"/>
          <w:szCs w:val="26"/>
        </w:rPr>
      </w:pPr>
      <w:r w:rsidRPr="002338A9">
        <w:rPr>
          <w:rFonts w:ascii="Times New Roman" w:hAnsi="Times New Roman" w:cs="Times New Roman"/>
          <w:sz w:val="26"/>
          <w:szCs w:val="26"/>
        </w:rPr>
        <w:t xml:space="preserve">                           Специализация объекта:</w:t>
      </w:r>
    </w:p>
    <w:p w:rsidR="002338A9" w:rsidRPr="002338A9" w:rsidRDefault="002338A9" w:rsidP="002338A9">
      <w:pPr>
        <w:pStyle w:val="ConsPlusNonformat"/>
        <w:ind w:firstLine="284"/>
        <w:rPr>
          <w:rFonts w:ascii="Times New Roman" w:hAnsi="Times New Roman" w:cs="Times New Roman"/>
          <w:sz w:val="26"/>
          <w:szCs w:val="26"/>
        </w:rPr>
      </w:pPr>
      <w:r w:rsidRPr="002338A9">
        <w:rPr>
          <w:rFonts w:ascii="Times New Roman" w:hAnsi="Times New Roman" w:cs="Times New Roman"/>
          <w:sz w:val="26"/>
          <w:szCs w:val="26"/>
        </w:rPr>
        <w:t xml:space="preserve">                         __________________________</w:t>
      </w:r>
    </w:p>
    <w:p w:rsidR="002338A9" w:rsidRPr="002338A9" w:rsidRDefault="002338A9" w:rsidP="002338A9">
      <w:pPr>
        <w:pStyle w:val="ConsPlusNonformat"/>
        <w:ind w:firstLine="284"/>
        <w:jc w:val="both"/>
        <w:rPr>
          <w:rFonts w:ascii="Times New Roman" w:hAnsi="Times New Roman" w:cs="Times New Roman"/>
          <w:sz w:val="26"/>
          <w:szCs w:val="26"/>
        </w:rPr>
      </w:pPr>
      <w:r w:rsidRPr="002338A9">
        <w:rPr>
          <w:rFonts w:ascii="Times New Roman" w:hAnsi="Times New Roman" w:cs="Times New Roman"/>
          <w:sz w:val="26"/>
          <w:szCs w:val="26"/>
        </w:rPr>
        <w:t xml:space="preserve">    1. Изучив  документацию  по  проведению  открытого  конкурса  на  право размещения  нестационарного  торгового  объекта  (объекта  по оказанию услуг)  на  территории сельского поселения Тактагуловский сельсовет муниципального района Бакалинский район  Республики Башкортостан ______________________________________________________________</w:t>
      </w:r>
    </w:p>
    <w:p w:rsidR="002338A9" w:rsidRPr="002338A9" w:rsidRDefault="002338A9" w:rsidP="002338A9">
      <w:pPr>
        <w:pStyle w:val="ConsPlusNonformat"/>
        <w:ind w:firstLine="284"/>
        <w:rPr>
          <w:rFonts w:ascii="Times New Roman" w:hAnsi="Times New Roman" w:cs="Times New Roman"/>
          <w:sz w:val="26"/>
          <w:szCs w:val="26"/>
        </w:rPr>
      </w:pPr>
      <w:r w:rsidRPr="002338A9">
        <w:rPr>
          <w:rFonts w:ascii="Times New Roman" w:hAnsi="Times New Roman" w:cs="Times New Roman"/>
          <w:sz w:val="26"/>
          <w:szCs w:val="26"/>
        </w:rPr>
        <w:t xml:space="preserve">                          (наименование участника конкурса)</w:t>
      </w:r>
    </w:p>
    <w:p w:rsidR="002338A9" w:rsidRPr="002338A9" w:rsidRDefault="002338A9" w:rsidP="002338A9">
      <w:pPr>
        <w:pStyle w:val="ConsPlusNonformat"/>
        <w:ind w:firstLine="284"/>
        <w:rPr>
          <w:rFonts w:ascii="Times New Roman" w:hAnsi="Times New Roman" w:cs="Times New Roman"/>
          <w:sz w:val="26"/>
          <w:szCs w:val="26"/>
        </w:rPr>
      </w:pPr>
      <w:r w:rsidRPr="002338A9">
        <w:rPr>
          <w:rFonts w:ascii="Times New Roman" w:hAnsi="Times New Roman" w:cs="Times New Roman"/>
          <w:sz w:val="26"/>
          <w:szCs w:val="26"/>
        </w:rPr>
        <w:t xml:space="preserve">    в лице, _______________________________________________________________</w:t>
      </w:r>
    </w:p>
    <w:p w:rsidR="002338A9" w:rsidRPr="002338A9" w:rsidRDefault="002338A9" w:rsidP="002338A9">
      <w:pPr>
        <w:pStyle w:val="ConsPlusNonformat"/>
        <w:ind w:firstLine="284"/>
        <w:rPr>
          <w:rFonts w:ascii="Times New Roman" w:hAnsi="Times New Roman" w:cs="Times New Roman"/>
          <w:sz w:val="26"/>
          <w:szCs w:val="26"/>
        </w:rPr>
      </w:pPr>
      <w:r w:rsidRPr="002338A9">
        <w:rPr>
          <w:rFonts w:ascii="Times New Roman" w:hAnsi="Times New Roman" w:cs="Times New Roman"/>
          <w:sz w:val="26"/>
          <w:szCs w:val="26"/>
        </w:rPr>
        <w:t xml:space="preserve">             (наименование должности, ФИО руководителя - для юридического</w:t>
      </w:r>
    </w:p>
    <w:p w:rsidR="002338A9" w:rsidRPr="002338A9" w:rsidRDefault="002338A9" w:rsidP="002338A9">
      <w:pPr>
        <w:pStyle w:val="ConsPlusNonformat"/>
        <w:ind w:firstLine="284"/>
        <w:rPr>
          <w:rFonts w:ascii="Times New Roman" w:hAnsi="Times New Roman" w:cs="Times New Roman"/>
          <w:sz w:val="26"/>
          <w:szCs w:val="26"/>
        </w:rPr>
      </w:pPr>
      <w:r w:rsidRPr="002338A9">
        <w:rPr>
          <w:rFonts w:ascii="Times New Roman" w:hAnsi="Times New Roman" w:cs="Times New Roman"/>
          <w:sz w:val="26"/>
          <w:szCs w:val="26"/>
        </w:rPr>
        <w:t xml:space="preserve">                      лица или ФИО индивидуального предпринимателя)</w:t>
      </w:r>
    </w:p>
    <w:p w:rsidR="002338A9" w:rsidRPr="002338A9" w:rsidRDefault="002338A9" w:rsidP="002338A9">
      <w:pPr>
        <w:pStyle w:val="ConsPlusNonformat"/>
        <w:ind w:firstLine="284"/>
        <w:rPr>
          <w:rFonts w:ascii="Times New Roman" w:hAnsi="Times New Roman" w:cs="Times New Roman"/>
          <w:sz w:val="26"/>
          <w:szCs w:val="26"/>
        </w:rPr>
      </w:pPr>
      <w:r w:rsidRPr="002338A9">
        <w:rPr>
          <w:rFonts w:ascii="Times New Roman" w:hAnsi="Times New Roman" w:cs="Times New Roman"/>
          <w:sz w:val="26"/>
          <w:szCs w:val="26"/>
        </w:rPr>
        <w:t xml:space="preserve">    сообщает о согласии участвовать в конкурсе на условиях, установленных в извещении о проведении открытого конкурса и направляет настоящее заявление.</w:t>
      </w:r>
    </w:p>
    <w:p w:rsidR="002338A9" w:rsidRPr="002338A9" w:rsidRDefault="002338A9" w:rsidP="002338A9">
      <w:pPr>
        <w:pStyle w:val="ConsPlusNonformat"/>
        <w:ind w:firstLine="284"/>
        <w:rPr>
          <w:rFonts w:ascii="Times New Roman" w:hAnsi="Times New Roman" w:cs="Times New Roman"/>
          <w:sz w:val="26"/>
          <w:szCs w:val="26"/>
        </w:rPr>
      </w:pPr>
      <w:r w:rsidRPr="002338A9">
        <w:rPr>
          <w:rFonts w:ascii="Times New Roman" w:hAnsi="Times New Roman" w:cs="Times New Roman"/>
          <w:sz w:val="26"/>
          <w:szCs w:val="26"/>
        </w:rPr>
        <w:t xml:space="preserve">    Настоящим заявлением подтверждаем, что в отношении __________________________________________________________________</w:t>
      </w:r>
    </w:p>
    <w:p w:rsidR="002338A9" w:rsidRPr="002338A9" w:rsidRDefault="002338A9" w:rsidP="002338A9">
      <w:pPr>
        <w:pStyle w:val="ConsPlusNonformat"/>
        <w:ind w:firstLine="284"/>
        <w:rPr>
          <w:rFonts w:ascii="Times New Roman" w:hAnsi="Times New Roman" w:cs="Times New Roman"/>
          <w:sz w:val="26"/>
          <w:szCs w:val="26"/>
        </w:rPr>
      </w:pPr>
      <w:r w:rsidRPr="002338A9">
        <w:rPr>
          <w:rFonts w:ascii="Times New Roman" w:hAnsi="Times New Roman" w:cs="Times New Roman"/>
          <w:sz w:val="26"/>
          <w:szCs w:val="26"/>
        </w:rPr>
        <w:t xml:space="preserve">        (наименование организации или ФИО индивидуального предпринимателя - участника конкурса)</w:t>
      </w:r>
    </w:p>
    <w:p w:rsidR="002338A9" w:rsidRPr="002338A9" w:rsidRDefault="002338A9" w:rsidP="002338A9">
      <w:pPr>
        <w:pStyle w:val="ConsPlusNonformat"/>
        <w:ind w:firstLine="284"/>
        <w:jc w:val="both"/>
        <w:rPr>
          <w:rFonts w:ascii="Times New Roman" w:hAnsi="Times New Roman" w:cs="Times New Roman"/>
          <w:sz w:val="26"/>
          <w:szCs w:val="26"/>
        </w:rPr>
      </w:pPr>
      <w:r w:rsidRPr="002338A9">
        <w:rPr>
          <w:rFonts w:ascii="Times New Roman" w:hAnsi="Times New Roman" w:cs="Times New Roman"/>
          <w:sz w:val="26"/>
          <w:szCs w:val="26"/>
        </w:rPr>
        <w:t>не   проводится   процедура   ликвидации,   банкротства,   деятельность  неприостановлена,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rsidR="002338A9" w:rsidRPr="002338A9" w:rsidRDefault="002338A9" w:rsidP="002338A9">
      <w:pPr>
        <w:pStyle w:val="ConsPlusNonformat"/>
        <w:ind w:firstLine="284"/>
        <w:jc w:val="both"/>
        <w:rPr>
          <w:rFonts w:ascii="Times New Roman" w:hAnsi="Times New Roman" w:cs="Times New Roman"/>
          <w:sz w:val="26"/>
          <w:szCs w:val="26"/>
        </w:rPr>
      </w:pPr>
      <w:r w:rsidRPr="002338A9">
        <w:rPr>
          <w:rFonts w:ascii="Times New Roman" w:hAnsi="Times New Roman" w:cs="Times New Roman"/>
          <w:sz w:val="26"/>
          <w:szCs w:val="26"/>
        </w:rPr>
        <w:t xml:space="preserve">    По  окончании  срока  действия  или  в  случае  досрочного  прекращения действия  договора  на право размещения обязуюсь вывезти (полностью   демонтировать)   нестационарный  объект  торговли (объекта по оказанию услуг) с последующим восстановлением благоустройства и озеленения.</w:t>
      </w:r>
    </w:p>
    <w:p w:rsidR="002338A9" w:rsidRPr="002338A9" w:rsidRDefault="002338A9" w:rsidP="002338A9">
      <w:pPr>
        <w:pStyle w:val="ConsPlusNonformat"/>
        <w:ind w:firstLine="284"/>
        <w:rPr>
          <w:rFonts w:ascii="Times New Roman" w:hAnsi="Times New Roman" w:cs="Times New Roman"/>
          <w:sz w:val="26"/>
          <w:szCs w:val="26"/>
        </w:rPr>
      </w:pPr>
      <w:r w:rsidRPr="002338A9">
        <w:rPr>
          <w:rFonts w:ascii="Times New Roman" w:hAnsi="Times New Roman" w:cs="Times New Roman"/>
          <w:sz w:val="26"/>
          <w:szCs w:val="26"/>
        </w:rPr>
        <w:t xml:space="preserve">    2. Данные участника конкурса:</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p>
    <w:tbl>
      <w:tblPr>
        <w:tblW w:w="0" w:type="auto"/>
        <w:tblCellSpacing w:w="5" w:type="nil"/>
        <w:tblInd w:w="75" w:type="dxa"/>
        <w:tblLayout w:type="fixed"/>
        <w:tblCellMar>
          <w:left w:w="75" w:type="dxa"/>
          <w:right w:w="75" w:type="dxa"/>
        </w:tblCellMar>
        <w:tblLook w:val="0000"/>
      </w:tblPr>
      <w:tblGrid>
        <w:gridCol w:w="600"/>
        <w:gridCol w:w="1440"/>
        <w:gridCol w:w="1560"/>
        <w:gridCol w:w="2400"/>
        <w:gridCol w:w="960"/>
        <w:gridCol w:w="1440"/>
        <w:gridCol w:w="1320"/>
      </w:tblGrid>
      <w:tr w:rsidR="002338A9" w:rsidRPr="002338A9" w:rsidTr="00D54C09">
        <w:trPr>
          <w:trHeight w:val="8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r w:rsidRPr="002338A9">
              <w:rPr>
                <w:rFonts w:ascii="Times New Roman" w:hAnsi="Times New Roman"/>
                <w:sz w:val="26"/>
                <w:szCs w:val="26"/>
              </w:rPr>
              <w:t xml:space="preserve">1. </w:t>
            </w:r>
          </w:p>
        </w:tc>
        <w:tc>
          <w:tcPr>
            <w:tcW w:w="5400" w:type="dxa"/>
            <w:gridSpan w:val="3"/>
            <w:tcBorders>
              <w:top w:val="single" w:sz="8" w:space="0" w:color="auto"/>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r w:rsidRPr="002338A9">
              <w:rPr>
                <w:rFonts w:ascii="Times New Roman" w:hAnsi="Times New Roman"/>
                <w:sz w:val="26"/>
                <w:szCs w:val="26"/>
              </w:rPr>
              <w:t>Полное наименование юридического лица или Ф.И.О.  индивидуального  предпринимателя.</w:t>
            </w:r>
          </w:p>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r w:rsidRPr="002338A9">
              <w:rPr>
                <w:rFonts w:ascii="Times New Roman" w:hAnsi="Times New Roman"/>
                <w:sz w:val="26"/>
                <w:szCs w:val="26"/>
              </w:rPr>
              <w:t xml:space="preserve">Номер контактного телефона               </w:t>
            </w:r>
          </w:p>
        </w:tc>
        <w:tc>
          <w:tcPr>
            <w:tcW w:w="3720" w:type="dxa"/>
            <w:gridSpan w:val="3"/>
            <w:tcBorders>
              <w:top w:val="single" w:sz="8" w:space="0" w:color="auto"/>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p>
        </w:tc>
      </w:tr>
      <w:tr w:rsidR="002338A9" w:rsidRPr="002338A9" w:rsidTr="00D54C09">
        <w:trPr>
          <w:trHeight w:val="400"/>
          <w:tblCellSpacing w:w="5" w:type="nil"/>
        </w:trPr>
        <w:tc>
          <w:tcPr>
            <w:tcW w:w="600" w:type="dxa"/>
            <w:vMerge/>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jc w:val="both"/>
              <w:rPr>
                <w:rFonts w:ascii="Times New Roman" w:hAnsi="Times New Roman"/>
                <w:sz w:val="26"/>
                <w:szCs w:val="26"/>
              </w:rPr>
            </w:pPr>
          </w:p>
        </w:tc>
        <w:tc>
          <w:tcPr>
            <w:tcW w:w="5400" w:type="dxa"/>
            <w:gridSpan w:val="3"/>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r w:rsidRPr="002338A9">
              <w:rPr>
                <w:rFonts w:ascii="Times New Roman" w:hAnsi="Times New Roman"/>
                <w:sz w:val="26"/>
                <w:szCs w:val="26"/>
              </w:rPr>
              <w:t xml:space="preserve">Сокращенное   наименование   юридического лица или индивидуального предпринимателя </w:t>
            </w:r>
          </w:p>
        </w:tc>
        <w:tc>
          <w:tcPr>
            <w:tcW w:w="3720" w:type="dxa"/>
            <w:gridSpan w:val="3"/>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p>
        </w:tc>
      </w:tr>
      <w:tr w:rsidR="002338A9" w:rsidRPr="002338A9" w:rsidTr="00D54C09">
        <w:trPr>
          <w:trHeight w:val="400"/>
          <w:tblCellSpacing w:w="5" w:type="nil"/>
        </w:trPr>
        <w:tc>
          <w:tcPr>
            <w:tcW w:w="600" w:type="dxa"/>
            <w:vMerge w:val="restart"/>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r w:rsidRPr="002338A9">
              <w:rPr>
                <w:rFonts w:ascii="Times New Roman" w:hAnsi="Times New Roman"/>
                <w:sz w:val="26"/>
                <w:szCs w:val="26"/>
              </w:rPr>
              <w:t xml:space="preserve">2. </w:t>
            </w:r>
          </w:p>
        </w:tc>
        <w:tc>
          <w:tcPr>
            <w:tcW w:w="5400" w:type="dxa"/>
            <w:gridSpan w:val="3"/>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r w:rsidRPr="002338A9">
              <w:rPr>
                <w:rFonts w:ascii="Times New Roman" w:hAnsi="Times New Roman"/>
                <w:sz w:val="26"/>
                <w:szCs w:val="26"/>
              </w:rPr>
              <w:t xml:space="preserve">Регистрационные данные:                  </w:t>
            </w:r>
          </w:p>
        </w:tc>
        <w:tc>
          <w:tcPr>
            <w:tcW w:w="3720" w:type="dxa"/>
            <w:gridSpan w:val="3"/>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p>
        </w:tc>
      </w:tr>
      <w:tr w:rsidR="002338A9" w:rsidRPr="002338A9" w:rsidTr="00D54C09">
        <w:trPr>
          <w:trHeight w:val="800"/>
          <w:tblCellSpacing w:w="5" w:type="nil"/>
        </w:trPr>
        <w:tc>
          <w:tcPr>
            <w:tcW w:w="600" w:type="dxa"/>
            <w:vMerge/>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jc w:val="both"/>
              <w:rPr>
                <w:rFonts w:ascii="Times New Roman" w:hAnsi="Times New Roman"/>
                <w:sz w:val="26"/>
                <w:szCs w:val="26"/>
              </w:rPr>
            </w:pPr>
          </w:p>
        </w:tc>
        <w:tc>
          <w:tcPr>
            <w:tcW w:w="5400" w:type="dxa"/>
            <w:gridSpan w:val="3"/>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r w:rsidRPr="002338A9">
              <w:rPr>
                <w:rFonts w:ascii="Times New Roman" w:hAnsi="Times New Roman"/>
                <w:sz w:val="26"/>
                <w:szCs w:val="26"/>
              </w:rPr>
              <w:t>Дата,   место   и    орган    регистрации</w:t>
            </w:r>
          </w:p>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r w:rsidRPr="002338A9">
              <w:rPr>
                <w:rFonts w:ascii="Times New Roman" w:hAnsi="Times New Roman"/>
                <w:sz w:val="26"/>
                <w:szCs w:val="26"/>
              </w:rPr>
              <w:t xml:space="preserve">юридического    лица,    индивидуального предпринимателя                          </w:t>
            </w:r>
          </w:p>
        </w:tc>
        <w:tc>
          <w:tcPr>
            <w:tcW w:w="3720" w:type="dxa"/>
            <w:gridSpan w:val="3"/>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p>
        </w:tc>
      </w:tr>
      <w:tr w:rsidR="002338A9" w:rsidRPr="002338A9" w:rsidTr="00D54C09">
        <w:trPr>
          <w:trHeight w:val="400"/>
          <w:tblCellSpacing w:w="5" w:type="nil"/>
        </w:trPr>
        <w:tc>
          <w:tcPr>
            <w:tcW w:w="600" w:type="dxa"/>
            <w:vMerge/>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jc w:val="both"/>
              <w:rPr>
                <w:rFonts w:ascii="Times New Roman" w:hAnsi="Times New Roman"/>
                <w:sz w:val="26"/>
                <w:szCs w:val="26"/>
              </w:rPr>
            </w:pPr>
          </w:p>
        </w:tc>
        <w:tc>
          <w:tcPr>
            <w:tcW w:w="5400" w:type="dxa"/>
            <w:gridSpan w:val="3"/>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r w:rsidRPr="002338A9">
              <w:rPr>
                <w:rFonts w:ascii="Times New Roman" w:hAnsi="Times New Roman"/>
                <w:sz w:val="26"/>
                <w:szCs w:val="26"/>
              </w:rPr>
              <w:t xml:space="preserve">ОГРН                                     </w:t>
            </w:r>
          </w:p>
        </w:tc>
        <w:tc>
          <w:tcPr>
            <w:tcW w:w="3720" w:type="dxa"/>
            <w:gridSpan w:val="3"/>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p>
        </w:tc>
      </w:tr>
      <w:tr w:rsidR="002338A9" w:rsidRPr="002338A9" w:rsidTr="00D54C09">
        <w:trPr>
          <w:trHeight w:val="400"/>
          <w:tblCellSpacing w:w="5" w:type="nil"/>
        </w:trPr>
        <w:tc>
          <w:tcPr>
            <w:tcW w:w="600" w:type="dxa"/>
            <w:vMerge/>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jc w:val="both"/>
              <w:rPr>
                <w:rFonts w:ascii="Times New Roman" w:hAnsi="Times New Roman"/>
                <w:sz w:val="26"/>
                <w:szCs w:val="26"/>
              </w:rPr>
            </w:pPr>
          </w:p>
        </w:tc>
        <w:tc>
          <w:tcPr>
            <w:tcW w:w="5400" w:type="dxa"/>
            <w:gridSpan w:val="3"/>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r w:rsidRPr="002338A9">
              <w:rPr>
                <w:rFonts w:ascii="Times New Roman" w:hAnsi="Times New Roman"/>
                <w:sz w:val="26"/>
                <w:szCs w:val="26"/>
              </w:rPr>
              <w:t xml:space="preserve">ИНН                                      </w:t>
            </w:r>
          </w:p>
        </w:tc>
        <w:tc>
          <w:tcPr>
            <w:tcW w:w="3720" w:type="dxa"/>
            <w:gridSpan w:val="3"/>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p>
        </w:tc>
      </w:tr>
      <w:tr w:rsidR="002338A9" w:rsidRPr="002338A9" w:rsidTr="00D54C09">
        <w:trPr>
          <w:trHeight w:val="400"/>
          <w:tblCellSpacing w:w="5" w:type="nil"/>
        </w:trPr>
        <w:tc>
          <w:tcPr>
            <w:tcW w:w="600" w:type="dxa"/>
            <w:vMerge/>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jc w:val="both"/>
              <w:rPr>
                <w:rFonts w:ascii="Times New Roman" w:hAnsi="Times New Roman"/>
                <w:sz w:val="26"/>
                <w:szCs w:val="26"/>
              </w:rPr>
            </w:pPr>
          </w:p>
        </w:tc>
        <w:tc>
          <w:tcPr>
            <w:tcW w:w="5400" w:type="dxa"/>
            <w:gridSpan w:val="3"/>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r w:rsidRPr="002338A9">
              <w:rPr>
                <w:rFonts w:ascii="Times New Roman" w:hAnsi="Times New Roman"/>
                <w:sz w:val="26"/>
                <w:szCs w:val="26"/>
              </w:rPr>
              <w:t xml:space="preserve">КПП                                      </w:t>
            </w:r>
          </w:p>
        </w:tc>
        <w:tc>
          <w:tcPr>
            <w:tcW w:w="3720" w:type="dxa"/>
            <w:gridSpan w:val="3"/>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p>
        </w:tc>
      </w:tr>
      <w:tr w:rsidR="002338A9" w:rsidRPr="002338A9" w:rsidTr="00D54C09">
        <w:trPr>
          <w:tblCellSpacing w:w="5" w:type="nil"/>
        </w:trPr>
        <w:tc>
          <w:tcPr>
            <w:tcW w:w="600" w:type="dxa"/>
            <w:vMerge/>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jc w:val="both"/>
              <w:rPr>
                <w:rFonts w:ascii="Times New Roman" w:hAnsi="Times New Roman"/>
                <w:sz w:val="26"/>
                <w:szCs w:val="26"/>
              </w:rPr>
            </w:pPr>
          </w:p>
        </w:tc>
        <w:tc>
          <w:tcPr>
            <w:tcW w:w="5400" w:type="dxa"/>
            <w:gridSpan w:val="3"/>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r w:rsidRPr="002338A9">
              <w:rPr>
                <w:rFonts w:ascii="Times New Roman" w:hAnsi="Times New Roman"/>
                <w:sz w:val="26"/>
                <w:szCs w:val="26"/>
              </w:rPr>
              <w:t xml:space="preserve">ОКПО                                     </w:t>
            </w:r>
          </w:p>
        </w:tc>
        <w:tc>
          <w:tcPr>
            <w:tcW w:w="3720" w:type="dxa"/>
            <w:gridSpan w:val="3"/>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p>
        </w:tc>
      </w:tr>
      <w:tr w:rsidR="002338A9" w:rsidRPr="002338A9" w:rsidTr="00D54C09">
        <w:trPr>
          <w:trHeight w:val="600"/>
          <w:tblCellSpacing w:w="5" w:type="nil"/>
        </w:trPr>
        <w:tc>
          <w:tcPr>
            <w:tcW w:w="600" w:type="dxa"/>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r w:rsidRPr="002338A9">
              <w:rPr>
                <w:rFonts w:ascii="Times New Roman" w:hAnsi="Times New Roman"/>
                <w:sz w:val="26"/>
                <w:szCs w:val="26"/>
              </w:rPr>
              <w:t xml:space="preserve">3. </w:t>
            </w:r>
          </w:p>
        </w:tc>
        <w:tc>
          <w:tcPr>
            <w:tcW w:w="5400" w:type="dxa"/>
            <w:gridSpan w:val="3"/>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 xml:space="preserve">Номер, почтовый адрес  инспекции  ФНС,  в которой участник конкурса зарегистрирован в качестве налогоплательщика             </w:t>
            </w:r>
          </w:p>
        </w:tc>
        <w:tc>
          <w:tcPr>
            <w:tcW w:w="3720" w:type="dxa"/>
            <w:gridSpan w:val="3"/>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p>
        </w:tc>
      </w:tr>
      <w:tr w:rsidR="002338A9" w:rsidRPr="002338A9" w:rsidTr="00D54C09">
        <w:trPr>
          <w:trHeight w:val="400"/>
          <w:tblCellSpacing w:w="5" w:type="nil"/>
        </w:trPr>
        <w:tc>
          <w:tcPr>
            <w:tcW w:w="600" w:type="dxa"/>
            <w:vMerge w:val="restart"/>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r w:rsidRPr="002338A9">
              <w:rPr>
                <w:rFonts w:ascii="Times New Roman" w:hAnsi="Times New Roman"/>
                <w:sz w:val="26"/>
                <w:szCs w:val="26"/>
              </w:rPr>
              <w:t xml:space="preserve">4. </w:t>
            </w:r>
          </w:p>
        </w:tc>
        <w:tc>
          <w:tcPr>
            <w:tcW w:w="9120" w:type="dxa"/>
            <w:gridSpan w:val="6"/>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r w:rsidRPr="002338A9">
              <w:rPr>
                <w:rFonts w:ascii="Times New Roman" w:hAnsi="Times New Roman"/>
                <w:sz w:val="26"/>
                <w:szCs w:val="26"/>
              </w:rPr>
              <w:t xml:space="preserve">Юридический адрес/место жительства участника конкурса                </w:t>
            </w:r>
          </w:p>
        </w:tc>
      </w:tr>
      <w:tr w:rsidR="002338A9" w:rsidRPr="002338A9" w:rsidTr="00D54C09">
        <w:trPr>
          <w:trHeight w:val="400"/>
          <w:tblCellSpacing w:w="5" w:type="nil"/>
        </w:trPr>
        <w:tc>
          <w:tcPr>
            <w:tcW w:w="600" w:type="dxa"/>
            <w:vMerge/>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jc w:val="both"/>
              <w:rPr>
                <w:rFonts w:ascii="Times New Roman" w:hAnsi="Times New Roman"/>
                <w:sz w:val="26"/>
                <w:szCs w:val="26"/>
              </w:rPr>
            </w:pPr>
          </w:p>
        </w:tc>
        <w:tc>
          <w:tcPr>
            <w:tcW w:w="5400" w:type="dxa"/>
            <w:gridSpan w:val="3"/>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r w:rsidRPr="002338A9">
              <w:rPr>
                <w:rFonts w:ascii="Times New Roman" w:hAnsi="Times New Roman"/>
                <w:sz w:val="26"/>
                <w:szCs w:val="26"/>
              </w:rPr>
              <w:t xml:space="preserve">Почтовый индекс                          </w:t>
            </w:r>
          </w:p>
        </w:tc>
        <w:tc>
          <w:tcPr>
            <w:tcW w:w="3720" w:type="dxa"/>
            <w:gridSpan w:val="3"/>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p>
        </w:tc>
      </w:tr>
      <w:tr w:rsidR="002338A9" w:rsidRPr="002338A9" w:rsidTr="00D54C09">
        <w:trPr>
          <w:trHeight w:val="400"/>
          <w:tblCellSpacing w:w="5" w:type="nil"/>
        </w:trPr>
        <w:tc>
          <w:tcPr>
            <w:tcW w:w="600" w:type="dxa"/>
            <w:vMerge/>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jc w:val="both"/>
              <w:rPr>
                <w:rFonts w:ascii="Times New Roman" w:hAnsi="Times New Roman"/>
                <w:sz w:val="26"/>
                <w:szCs w:val="26"/>
              </w:rPr>
            </w:pPr>
          </w:p>
        </w:tc>
        <w:tc>
          <w:tcPr>
            <w:tcW w:w="5400" w:type="dxa"/>
            <w:gridSpan w:val="3"/>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r w:rsidRPr="002338A9">
              <w:rPr>
                <w:rFonts w:ascii="Times New Roman" w:hAnsi="Times New Roman"/>
                <w:sz w:val="26"/>
                <w:szCs w:val="26"/>
              </w:rPr>
              <w:t xml:space="preserve">Город                                    </w:t>
            </w:r>
          </w:p>
        </w:tc>
        <w:tc>
          <w:tcPr>
            <w:tcW w:w="3720" w:type="dxa"/>
            <w:gridSpan w:val="3"/>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p>
        </w:tc>
      </w:tr>
      <w:tr w:rsidR="002338A9" w:rsidRPr="002338A9" w:rsidTr="00D54C09">
        <w:trPr>
          <w:trHeight w:val="400"/>
          <w:tblCellSpacing w:w="5" w:type="nil"/>
        </w:trPr>
        <w:tc>
          <w:tcPr>
            <w:tcW w:w="600" w:type="dxa"/>
            <w:vMerge/>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jc w:val="both"/>
              <w:rPr>
                <w:rFonts w:ascii="Times New Roman" w:hAnsi="Times New Roman"/>
                <w:sz w:val="26"/>
                <w:szCs w:val="26"/>
              </w:rPr>
            </w:pPr>
          </w:p>
        </w:tc>
        <w:tc>
          <w:tcPr>
            <w:tcW w:w="5400" w:type="dxa"/>
            <w:gridSpan w:val="3"/>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r w:rsidRPr="002338A9">
              <w:rPr>
                <w:rFonts w:ascii="Times New Roman" w:hAnsi="Times New Roman"/>
                <w:sz w:val="26"/>
                <w:szCs w:val="26"/>
              </w:rPr>
              <w:t xml:space="preserve">Улица (проспект, переулок и т.д.)        </w:t>
            </w:r>
          </w:p>
        </w:tc>
        <w:tc>
          <w:tcPr>
            <w:tcW w:w="3720" w:type="dxa"/>
            <w:gridSpan w:val="3"/>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p>
        </w:tc>
      </w:tr>
      <w:tr w:rsidR="002338A9" w:rsidRPr="002338A9" w:rsidTr="00D54C09">
        <w:trPr>
          <w:trHeight w:val="400"/>
          <w:tblCellSpacing w:w="5" w:type="nil"/>
        </w:trPr>
        <w:tc>
          <w:tcPr>
            <w:tcW w:w="600" w:type="dxa"/>
            <w:vMerge/>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jc w:val="both"/>
              <w:rPr>
                <w:rFonts w:ascii="Times New Roman" w:hAnsi="Times New Roman"/>
                <w:sz w:val="26"/>
                <w:szCs w:val="26"/>
              </w:rPr>
            </w:pPr>
          </w:p>
        </w:tc>
        <w:tc>
          <w:tcPr>
            <w:tcW w:w="1440" w:type="dxa"/>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r w:rsidRPr="002338A9">
              <w:rPr>
                <w:rFonts w:ascii="Times New Roman" w:hAnsi="Times New Roman"/>
                <w:sz w:val="26"/>
                <w:szCs w:val="26"/>
              </w:rPr>
              <w:t>Номер дома</w:t>
            </w:r>
          </w:p>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r w:rsidRPr="002338A9">
              <w:rPr>
                <w:rFonts w:ascii="Times New Roman" w:hAnsi="Times New Roman"/>
                <w:sz w:val="26"/>
                <w:szCs w:val="26"/>
              </w:rPr>
              <w:t xml:space="preserve">(вл.)     </w:t>
            </w:r>
          </w:p>
        </w:tc>
        <w:tc>
          <w:tcPr>
            <w:tcW w:w="1560" w:type="dxa"/>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p>
        </w:tc>
        <w:tc>
          <w:tcPr>
            <w:tcW w:w="2400" w:type="dxa"/>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r w:rsidRPr="002338A9">
              <w:rPr>
                <w:rFonts w:ascii="Times New Roman" w:hAnsi="Times New Roman"/>
                <w:sz w:val="26"/>
                <w:szCs w:val="26"/>
              </w:rPr>
              <w:t xml:space="preserve">Корпус (стр.)     </w:t>
            </w:r>
          </w:p>
        </w:tc>
        <w:tc>
          <w:tcPr>
            <w:tcW w:w="960" w:type="dxa"/>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p>
        </w:tc>
        <w:tc>
          <w:tcPr>
            <w:tcW w:w="1440" w:type="dxa"/>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r w:rsidRPr="002338A9">
              <w:rPr>
                <w:rFonts w:ascii="Times New Roman" w:hAnsi="Times New Roman"/>
                <w:sz w:val="26"/>
                <w:szCs w:val="26"/>
              </w:rPr>
              <w:t xml:space="preserve">Офис      </w:t>
            </w:r>
          </w:p>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r w:rsidRPr="002338A9">
              <w:rPr>
                <w:rFonts w:ascii="Times New Roman" w:hAnsi="Times New Roman"/>
                <w:sz w:val="26"/>
                <w:szCs w:val="26"/>
              </w:rPr>
              <w:t>(квартира)</w:t>
            </w:r>
          </w:p>
        </w:tc>
        <w:tc>
          <w:tcPr>
            <w:tcW w:w="1320" w:type="dxa"/>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p>
        </w:tc>
      </w:tr>
      <w:tr w:rsidR="002338A9" w:rsidRPr="002338A9" w:rsidTr="00D54C09">
        <w:trPr>
          <w:trHeight w:val="400"/>
          <w:tblCellSpacing w:w="5" w:type="nil"/>
        </w:trPr>
        <w:tc>
          <w:tcPr>
            <w:tcW w:w="600" w:type="dxa"/>
            <w:vMerge w:val="restart"/>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r w:rsidRPr="002338A9">
              <w:rPr>
                <w:rFonts w:ascii="Times New Roman" w:hAnsi="Times New Roman"/>
                <w:sz w:val="26"/>
                <w:szCs w:val="26"/>
              </w:rPr>
              <w:t xml:space="preserve">5. </w:t>
            </w:r>
          </w:p>
        </w:tc>
        <w:tc>
          <w:tcPr>
            <w:tcW w:w="5400" w:type="dxa"/>
            <w:gridSpan w:val="3"/>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r w:rsidRPr="002338A9">
              <w:rPr>
                <w:rFonts w:ascii="Times New Roman" w:hAnsi="Times New Roman"/>
                <w:sz w:val="26"/>
                <w:szCs w:val="26"/>
              </w:rPr>
              <w:t xml:space="preserve">Почтовый адрес участника конкурса        </w:t>
            </w:r>
          </w:p>
        </w:tc>
        <w:tc>
          <w:tcPr>
            <w:tcW w:w="3720" w:type="dxa"/>
            <w:gridSpan w:val="3"/>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p>
        </w:tc>
      </w:tr>
      <w:tr w:rsidR="002338A9" w:rsidRPr="002338A9" w:rsidTr="00D54C09">
        <w:trPr>
          <w:trHeight w:val="400"/>
          <w:tblCellSpacing w:w="5" w:type="nil"/>
        </w:trPr>
        <w:tc>
          <w:tcPr>
            <w:tcW w:w="600" w:type="dxa"/>
            <w:vMerge/>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jc w:val="both"/>
              <w:rPr>
                <w:rFonts w:ascii="Times New Roman" w:hAnsi="Times New Roman"/>
                <w:sz w:val="26"/>
                <w:szCs w:val="26"/>
              </w:rPr>
            </w:pPr>
          </w:p>
        </w:tc>
        <w:tc>
          <w:tcPr>
            <w:tcW w:w="5400" w:type="dxa"/>
            <w:gridSpan w:val="3"/>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r w:rsidRPr="002338A9">
              <w:rPr>
                <w:rFonts w:ascii="Times New Roman" w:hAnsi="Times New Roman"/>
                <w:sz w:val="26"/>
                <w:szCs w:val="26"/>
              </w:rPr>
              <w:t xml:space="preserve">Почтовый индекс                          </w:t>
            </w:r>
          </w:p>
        </w:tc>
        <w:tc>
          <w:tcPr>
            <w:tcW w:w="3720" w:type="dxa"/>
            <w:gridSpan w:val="3"/>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p>
        </w:tc>
      </w:tr>
      <w:tr w:rsidR="002338A9" w:rsidRPr="002338A9" w:rsidTr="00D54C09">
        <w:trPr>
          <w:trHeight w:val="400"/>
          <w:tblCellSpacing w:w="5" w:type="nil"/>
        </w:trPr>
        <w:tc>
          <w:tcPr>
            <w:tcW w:w="600" w:type="dxa"/>
            <w:vMerge/>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jc w:val="both"/>
              <w:rPr>
                <w:rFonts w:ascii="Times New Roman" w:hAnsi="Times New Roman"/>
                <w:sz w:val="26"/>
                <w:szCs w:val="26"/>
              </w:rPr>
            </w:pPr>
          </w:p>
        </w:tc>
        <w:tc>
          <w:tcPr>
            <w:tcW w:w="5400" w:type="dxa"/>
            <w:gridSpan w:val="3"/>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r w:rsidRPr="002338A9">
              <w:rPr>
                <w:rFonts w:ascii="Times New Roman" w:hAnsi="Times New Roman"/>
                <w:sz w:val="26"/>
                <w:szCs w:val="26"/>
              </w:rPr>
              <w:t xml:space="preserve">Город                                    </w:t>
            </w:r>
          </w:p>
        </w:tc>
        <w:tc>
          <w:tcPr>
            <w:tcW w:w="3720" w:type="dxa"/>
            <w:gridSpan w:val="3"/>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p>
        </w:tc>
      </w:tr>
      <w:tr w:rsidR="002338A9" w:rsidRPr="002338A9" w:rsidTr="00D54C09">
        <w:trPr>
          <w:trHeight w:val="400"/>
          <w:tblCellSpacing w:w="5" w:type="nil"/>
        </w:trPr>
        <w:tc>
          <w:tcPr>
            <w:tcW w:w="600" w:type="dxa"/>
            <w:vMerge/>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jc w:val="both"/>
              <w:rPr>
                <w:rFonts w:ascii="Times New Roman" w:hAnsi="Times New Roman"/>
                <w:sz w:val="26"/>
                <w:szCs w:val="26"/>
              </w:rPr>
            </w:pPr>
          </w:p>
        </w:tc>
        <w:tc>
          <w:tcPr>
            <w:tcW w:w="5400" w:type="dxa"/>
            <w:gridSpan w:val="3"/>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r w:rsidRPr="002338A9">
              <w:rPr>
                <w:rFonts w:ascii="Times New Roman" w:hAnsi="Times New Roman"/>
                <w:sz w:val="26"/>
                <w:szCs w:val="26"/>
              </w:rPr>
              <w:t xml:space="preserve">Улица (проспект, переулок и т.д.)        </w:t>
            </w:r>
          </w:p>
        </w:tc>
        <w:tc>
          <w:tcPr>
            <w:tcW w:w="3720" w:type="dxa"/>
            <w:gridSpan w:val="3"/>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p>
        </w:tc>
      </w:tr>
      <w:tr w:rsidR="002338A9" w:rsidRPr="002338A9" w:rsidTr="00D54C09">
        <w:trPr>
          <w:trHeight w:val="400"/>
          <w:tblCellSpacing w:w="5" w:type="nil"/>
        </w:trPr>
        <w:tc>
          <w:tcPr>
            <w:tcW w:w="600" w:type="dxa"/>
            <w:vMerge/>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jc w:val="both"/>
              <w:rPr>
                <w:rFonts w:ascii="Times New Roman" w:hAnsi="Times New Roman"/>
                <w:sz w:val="26"/>
                <w:szCs w:val="26"/>
              </w:rPr>
            </w:pPr>
          </w:p>
        </w:tc>
        <w:tc>
          <w:tcPr>
            <w:tcW w:w="1440" w:type="dxa"/>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r w:rsidRPr="002338A9">
              <w:rPr>
                <w:rFonts w:ascii="Times New Roman" w:hAnsi="Times New Roman"/>
                <w:sz w:val="26"/>
                <w:szCs w:val="26"/>
              </w:rPr>
              <w:t>Номер дома</w:t>
            </w:r>
          </w:p>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r w:rsidRPr="002338A9">
              <w:rPr>
                <w:rFonts w:ascii="Times New Roman" w:hAnsi="Times New Roman"/>
                <w:sz w:val="26"/>
                <w:szCs w:val="26"/>
              </w:rPr>
              <w:t xml:space="preserve">(вл.)     </w:t>
            </w:r>
          </w:p>
        </w:tc>
        <w:tc>
          <w:tcPr>
            <w:tcW w:w="1560" w:type="dxa"/>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p>
        </w:tc>
        <w:tc>
          <w:tcPr>
            <w:tcW w:w="2400" w:type="dxa"/>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r w:rsidRPr="002338A9">
              <w:rPr>
                <w:rFonts w:ascii="Times New Roman" w:hAnsi="Times New Roman"/>
                <w:sz w:val="26"/>
                <w:szCs w:val="26"/>
              </w:rPr>
              <w:t xml:space="preserve">Корпус (стр.)     </w:t>
            </w:r>
          </w:p>
        </w:tc>
        <w:tc>
          <w:tcPr>
            <w:tcW w:w="960" w:type="dxa"/>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p>
        </w:tc>
        <w:tc>
          <w:tcPr>
            <w:tcW w:w="1440" w:type="dxa"/>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r w:rsidRPr="002338A9">
              <w:rPr>
                <w:rFonts w:ascii="Times New Roman" w:hAnsi="Times New Roman"/>
                <w:sz w:val="26"/>
                <w:szCs w:val="26"/>
              </w:rPr>
              <w:t xml:space="preserve">Офис      </w:t>
            </w:r>
          </w:p>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r w:rsidRPr="002338A9">
              <w:rPr>
                <w:rFonts w:ascii="Times New Roman" w:hAnsi="Times New Roman"/>
                <w:sz w:val="26"/>
                <w:szCs w:val="26"/>
              </w:rPr>
              <w:t>(квартира)</w:t>
            </w:r>
          </w:p>
        </w:tc>
        <w:tc>
          <w:tcPr>
            <w:tcW w:w="1320" w:type="dxa"/>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p>
        </w:tc>
      </w:tr>
      <w:tr w:rsidR="002338A9" w:rsidRPr="002338A9" w:rsidTr="00D54C09">
        <w:trPr>
          <w:trHeight w:val="400"/>
          <w:tblCellSpacing w:w="5" w:type="nil"/>
        </w:trPr>
        <w:tc>
          <w:tcPr>
            <w:tcW w:w="600" w:type="dxa"/>
            <w:vMerge w:val="restart"/>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r w:rsidRPr="002338A9">
              <w:rPr>
                <w:rFonts w:ascii="Times New Roman" w:hAnsi="Times New Roman"/>
                <w:sz w:val="26"/>
                <w:szCs w:val="26"/>
              </w:rPr>
              <w:t xml:space="preserve">6. </w:t>
            </w:r>
          </w:p>
        </w:tc>
        <w:tc>
          <w:tcPr>
            <w:tcW w:w="5400" w:type="dxa"/>
            <w:gridSpan w:val="3"/>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r w:rsidRPr="002338A9">
              <w:rPr>
                <w:rFonts w:ascii="Times New Roman" w:hAnsi="Times New Roman"/>
                <w:sz w:val="26"/>
                <w:szCs w:val="26"/>
              </w:rPr>
              <w:t xml:space="preserve">Банковские реквизиты                     </w:t>
            </w:r>
          </w:p>
        </w:tc>
        <w:tc>
          <w:tcPr>
            <w:tcW w:w="3720" w:type="dxa"/>
            <w:gridSpan w:val="3"/>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p>
        </w:tc>
      </w:tr>
      <w:tr w:rsidR="002338A9" w:rsidRPr="002338A9" w:rsidTr="00D54C09">
        <w:trPr>
          <w:trHeight w:val="400"/>
          <w:tblCellSpacing w:w="5" w:type="nil"/>
        </w:trPr>
        <w:tc>
          <w:tcPr>
            <w:tcW w:w="600" w:type="dxa"/>
            <w:vMerge/>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jc w:val="both"/>
              <w:rPr>
                <w:rFonts w:ascii="Times New Roman" w:hAnsi="Times New Roman"/>
                <w:sz w:val="26"/>
                <w:szCs w:val="26"/>
              </w:rPr>
            </w:pPr>
          </w:p>
        </w:tc>
        <w:tc>
          <w:tcPr>
            <w:tcW w:w="5400" w:type="dxa"/>
            <w:gridSpan w:val="3"/>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r w:rsidRPr="002338A9">
              <w:rPr>
                <w:rFonts w:ascii="Times New Roman" w:hAnsi="Times New Roman"/>
                <w:sz w:val="26"/>
                <w:szCs w:val="26"/>
              </w:rPr>
              <w:t xml:space="preserve">Наименование обслуживающего банка        </w:t>
            </w:r>
          </w:p>
        </w:tc>
        <w:tc>
          <w:tcPr>
            <w:tcW w:w="3720" w:type="dxa"/>
            <w:gridSpan w:val="3"/>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p>
        </w:tc>
      </w:tr>
      <w:tr w:rsidR="002338A9" w:rsidRPr="002338A9" w:rsidTr="00D54C09">
        <w:trPr>
          <w:trHeight w:val="400"/>
          <w:tblCellSpacing w:w="5" w:type="nil"/>
        </w:trPr>
        <w:tc>
          <w:tcPr>
            <w:tcW w:w="600" w:type="dxa"/>
            <w:vMerge/>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jc w:val="both"/>
              <w:rPr>
                <w:rFonts w:ascii="Times New Roman" w:hAnsi="Times New Roman"/>
                <w:sz w:val="26"/>
                <w:szCs w:val="26"/>
              </w:rPr>
            </w:pPr>
          </w:p>
        </w:tc>
        <w:tc>
          <w:tcPr>
            <w:tcW w:w="5400" w:type="dxa"/>
            <w:gridSpan w:val="3"/>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r w:rsidRPr="002338A9">
              <w:rPr>
                <w:rFonts w:ascii="Times New Roman" w:hAnsi="Times New Roman"/>
                <w:sz w:val="26"/>
                <w:szCs w:val="26"/>
              </w:rPr>
              <w:t xml:space="preserve">Расчетный счет                           </w:t>
            </w:r>
          </w:p>
        </w:tc>
        <w:tc>
          <w:tcPr>
            <w:tcW w:w="3720" w:type="dxa"/>
            <w:gridSpan w:val="3"/>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p>
        </w:tc>
      </w:tr>
      <w:tr w:rsidR="002338A9" w:rsidRPr="002338A9" w:rsidTr="00D54C09">
        <w:trPr>
          <w:trHeight w:val="400"/>
          <w:tblCellSpacing w:w="5" w:type="nil"/>
        </w:trPr>
        <w:tc>
          <w:tcPr>
            <w:tcW w:w="600" w:type="dxa"/>
            <w:vMerge/>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jc w:val="both"/>
              <w:rPr>
                <w:rFonts w:ascii="Times New Roman" w:hAnsi="Times New Roman"/>
                <w:sz w:val="26"/>
                <w:szCs w:val="26"/>
              </w:rPr>
            </w:pPr>
          </w:p>
        </w:tc>
        <w:tc>
          <w:tcPr>
            <w:tcW w:w="5400" w:type="dxa"/>
            <w:gridSpan w:val="3"/>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r w:rsidRPr="002338A9">
              <w:rPr>
                <w:rFonts w:ascii="Times New Roman" w:hAnsi="Times New Roman"/>
                <w:sz w:val="26"/>
                <w:szCs w:val="26"/>
              </w:rPr>
              <w:t xml:space="preserve">Корреспондентский счет                   </w:t>
            </w:r>
          </w:p>
        </w:tc>
        <w:tc>
          <w:tcPr>
            <w:tcW w:w="3720" w:type="dxa"/>
            <w:gridSpan w:val="3"/>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p>
        </w:tc>
      </w:tr>
      <w:tr w:rsidR="002338A9" w:rsidRPr="002338A9" w:rsidTr="00D54C09">
        <w:trPr>
          <w:tblCellSpacing w:w="5" w:type="nil"/>
        </w:trPr>
        <w:tc>
          <w:tcPr>
            <w:tcW w:w="600" w:type="dxa"/>
            <w:vMerge/>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jc w:val="both"/>
              <w:rPr>
                <w:rFonts w:ascii="Times New Roman" w:hAnsi="Times New Roman"/>
                <w:sz w:val="26"/>
                <w:szCs w:val="26"/>
              </w:rPr>
            </w:pPr>
          </w:p>
        </w:tc>
        <w:tc>
          <w:tcPr>
            <w:tcW w:w="5400" w:type="dxa"/>
            <w:gridSpan w:val="3"/>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r w:rsidRPr="002338A9">
              <w:rPr>
                <w:rFonts w:ascii="Times New Roman" w:hAnsi="Times New Roman"/>
                <w:sz w:val="26"/>
                <w:szCs w:val="26"/>
              </w:rPr>
              <w:t xml:space="preserve">БИК                                      </w:t>
            </w:r>
          </w:p>
        </w:tc>
        <w:tc>
          <w:tcPr>
            <w:tcW w:w="3720" w:type="dxa"/>
            <w:gridSpan w:val="3"/>
            <w:tcBorders>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p>
        </w:tc>
      </w:tr>
    </w:tbl>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p>
    <w:p w:rsidR="002338A9" w:rsidRPr="002338A9" w:rsidRDefault="002338A9" w:rsidP="002338A9">
      <w:pPr>
        <w:pStyle w:val="ConsPlusNonformat"/>
        <w:ind w:firstLine="284"/>
        <w:rPr>
          <w:rFonts w:ascii="Times New Roman" w:hAnsi="Times New Roman" w:cs="Times New Roman"/>
          <w:sz w:val="26"/>
          <w:szCs w:val="26"/>
        </w:rPr>
      </w:pPr>
      <w:r w:rsidRPr="002338A9">
        <w:rPr>
          <w:rFonts w:ascii="Times New Roman" w:hAnsi="Times New Roman" w:cs="Times New Roman"/>
          <w:sz w:val="26"/>
          <w:szCs w:val="26"/>
        </w:rPr>
        <w:t xml:space="preserve">    3. Заявительные документы: </w:t>
      </w:r>
    </w:p>
    <w:p w:rsidR="002338A9" w:rsidRPr="002338A9" w:rsidRDefault="002338A9" w:rsidP="002338A9">
      <w:pPr>
        <w:pStyle w:val="ConsPlusNonformat"/>
        <w:rPr>
          <w:rFonts w:ascii="Times New Roman" w:hAnsi="Times New Roman" w:cs="Times New Roman"/>
          <w:sz w:val="26"/>
          <w:szCs w:val="26"/>
        </w:rPr>
      </w:pPr>
      <w:r w:rsidRPr="002338A9">
        <w:rPr>
          <w:rFonts w:ascii="Times New Roman" w:hAnsi="Times New Roman" w:cs="Times New Roman"/>
          <w:sz w:val="26"/>
          <w:szCs w:val="26"/>
        </w:rPr>
        <w:t>- копия устава (для юридических лиц), заверенная заявителем -  на  ____</w:t>
      </w:r>
    </w:p>
    <w:p w:rsidR="002338A9" w:rsidRPr="002338A9" w:rsidRDefault="002338A9" w:rsidP="002338A9">
      <w:pPr>
        <w:pStyle w:val="ConsPlusNonformat"/>
        <w:ind w:firstLine="284"/>
        <w:rPr>
          <w:rFonts w:ascii="Times New Roman" w:hAnsi="Times New Roman" w:cs="Times New Roman"/>
          <w:sz w:val="26"/>
          <w:szCs w:val="26"/>
        </w:rPr>
      </w:pPr>
      <w:r w:rsidRPr="002338A9">
        <w:rPr>
          <w:rFonts w:ascii="Times New Roman" w:hAnsi="Times New Roman" w:cs="Times New Roman"/>
          <w:sz w:val="26"/>
          <w:szCs w:val="26"/>
        </w:rPr>
        <w:t>л. в 1 экз.;</w:t>
      </w:r>
    </w:p>
    <w:p w:rsidR="002338A9" w:rsidRPr="002338A9" w:rsidRDefault="002338A9" w:rsidP="002338A9">
      <w:pPr>
        <w:spacing w:after="0" w:line="240" w:lineRule="auto"/>
        <w:jc w:val="both"/>
        <w:rPr>
          <w:rFonts w:ascii="Times New Roman" w:eastAsia="Times New Roman" w:hAnsi="Times New Roman"/>
          <w:sz w:val="26"/>
          <w:szCs w:val="26"/>
          <w:lang w:eastAsia="ru-RU"/>
        </w:rPr>
      </w:pPr>
      <w:r w:rsidRPr="002338A9">
        <w:rPr>
          <w:rFonts w:ascii="Times New Roman" w:hAnsi="Times New Roman"/>
          <w:sz w:val="26"/>
          <w:szCs w:val="26"/>
        </w:rPr>
        <w:t>-</w:t>
      </w:r>
      <w:r w:rsidRPr="002338A9">
        <w:rPr>
          <w:rFonts w:ascii="Times New Roman" w:eastAsia="Times New Roman" w:hAnsi="Times New Roman"/>
          <w:sz w:val="26"/>
          <w:szCs w:val="26"/>
          <w:lang w:eastAsia="ru-RU"/>
        </w:rPr>
        <w:t>выписка из Единого государственного реестра юридических лиц для заявителя -юридического  лица;</w:t>
      </w:r>
    </w:p>
    <w:p w:rsidR="002338A9" w:rsidRPr="002338A9" w:rsidRDefault="002338A9" w:rsidP="002338A9">
      <w:pPr>
        <w:spacing w:after="0" w:line="240" w:lineRule="auto"/>
        <w:jc w:val="both"/>
        <w:rPr>
          <w:rFonts w:ascii="Times New Roman" w:eastAsia="Times New Roman" w:hAnsi="Times New Roman"/>
          <w:sz w:val="26"/>
          <w:szCs w:val="26"/>
          <w:lang w:eastAsia="ru-RU"/>
        </w:rPr>
      </w:pPr>
      <w:r w:rsidRPr="002338A9">
        <w:rPr>
          <w:rFonts w:ascii="Times New Roman" w:eastAsia="Times New Roman" w:hAnsi="Times New Roman"/>
          <w:bCs/>
          <w:sz w:val="26"/>
          <w:szCs w:val="26"/>
          <w:lang w:eastAsia="ru-RU"/>
        </w:rPr>
        <w:t>-</w:t>
      </w:r>
      <w:r w:rsidRPr="002338A9">
        <w:rPr>
          <w:rFonts w:ascii="Times New Roman" w:eastAsia="Times New Roman" w:hAnsi="Times New Roman"/>
          <w:sz w:val="26"/>
          <w:szCs w:val="26"/>
          <w:lang w:eastAsia="ru-RU"/>
        </w:rPr>
        <w:t xml:space="preserve"> выписка из Единого государственного реестра индивидуальных предпринимателей для  заявителя - индивидуального предпринимателя.</w:t>
      </w:r>
    </w:p>
    <w:p w:rsidR="002338A9" w:rsidRPr="002338A9" w:rsidRDefault="002338A9" w:rsidP="002338A9">
      <w:pPr>
        <w:spacing w:after="0" w:line="240" w:lineRule="auto"/>
        <w:jc w:val="both"/>
        <w:rPr>
          <w:rFonts w:ascii="Times New Roman" w:eastAsia="Times New Roman" w:hAnsi="Times New Roman"/>
          <w:sz w:val="26"/>
          <w:szCs w:val="26"/>
          <w:lang w:eastAsia="ru-RU"/>
        </w:rPr>
      </w:pPr>
      <w:r w:rsidRPr="002338A9">
        <w:rPr>
          <w:rFonts w:ascii="Times New Roman" w:hAnsi="Times New Roman"/>
          <w:sz w:val="26"/>
          <w:szCs w:val="26"/>
        </w:rPr>
        <w:t>-</w:t>
      </w:r>
      <w:r w:rsidRPr="002338A9">
        <w:rPr>
          <w:rFonts w:ascii="Times New Roman" w:eastAsia="Times New Roman" w:hAnsi="Times New Roman"/>
          <w:sz w:val="26"/>
          <w:szCs w:val="26"/>
          <w:lang w:eastAsia="ru-RU"/>
        </w:rPr>
        <w:t xml:space="preserve"> документ, подтверждающий внесение задатка;</w:t>
      </w:r>
    </w:p>
    <w:p w:rsidR="002338A9" w:rsidRPr="002338A9" w:rsidRDefault="002338A9" w:rsidP="002338A9">
      <w:pPr>
        <w:spacing w:after="0" w:line="240" w:lineRule="auto"/>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 документы, подтверждающие полномочия представителя юридического лица;</w:t>
      </w:r>
    </w:p>
    <w:p w:rsidR="002338A9" w:rsidRPr="002338A9" w:rsidRDefault="002338A9" w:rsidP="002338A9">
      <w:pPr>
        <w:spacing w:after="0" w:line="240" w:lineRule="auto"/>
        <w:ind w:firstLine="284"/>
        <w:jc w:val="both"/>
        <w:rPr>
          <w:rFonts w:ascii="Times New Roman" w:eastAsia="Times New Roman" w:hAnsi="Times New Roman"/>
          <w:i/>
          <w:sz w:val="26"/>
          <w:szCs w:val="26"/>
          <w:lang w:eastAsia="ru-RU"/>
        </w:rPr>
      </w:pPr>
      <w:r w:rsidRPr="002338A9">
        <w:rPr>
          <w:rFonts w:ascii="Times New Roman" w:eastAsia="Times New Roman" w:hAnsi="Times New Roman"/>
          <w:i/>
          <w:sz w:val="26"/>
          <w:szCs w:val="26"/>
          <w:lang w:eastAsia="ru-RU"/>
        </w:rPr>
        <w:t>В случае подачи заявки представителем претендента предъявляется надлежащим образом оформленная доверенность.</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 копия паспорта гражданина Российской Федерации;</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r w:rsidRPr="002338A9">
        <w:rPr>
          <w:rFonts w:ascii="Times New Roman" w:hAnsi="Times New Roman"/>
          <w:sz w:val="26"/>
          <w:szCs w:val="26"/>
        </w:rPr>
        <w:t>- информация о режиме работы объекта;</w:t>
      </w:r>
    </w:p>
    <w:p w:rsidR="002338A9" w:rsidRPr="002338A9" w:rsidRDefault="002338A9" w:rsidP="002338A9">
      <w:pPr>
        <w:spacing w:after="0" w:line="240" w:lineRule="auto"/>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 опись представленных документов.</w:t>
      </w:r>
    </w:p>
    <w:p w:rsidR="002338A9" w:rsidRPr="002338A9" w:rsidRDefault="002338A9" w:rsidP="002338A9">
      <w:pPr>
        <w:pStyle w:val="ConsPlusNonformat"/>
        <w:ind w:firstLine="284"/>
        <w:rPr>
          <w:rFonts w:ascii="Times New Roman" w:hAnsi="Times New Roman" w:cs="Times New Roman"/>
          <w:sz w:val="26"/>
          <w:szCs w:val="26"/>
        </w:rPr>
      </w:pPr>
    </w:p>
    <w:p w:rsidR="002338A9" w:rsidRPr="002338A9" w:rsidRDefault="002338A9" w:rsidP="002338A9">
      <w:pPr>
        <w:pStyle w:val="ConsPlusNonformat"/>
        <w:ind w:firstLine="284"/>
        <w:jc w:val="both"/>
        <w:rPr>
          <w:rFonts w:ascii="Times New Roman" w:hAnsi="Times New Roman" w:cs="Times New Roman"/>
          <w:sz w:val="26"/>
          <w:szCs w:val="26"/>
        </w:rPr>
      </w:pPr>
      <w:r w:rsidRPr="002338A9">
        <w:rPr>
          <w:rFonts w:ascii="Times New Roman" w:hAnsi="Times New Roman" w:cs="Times New Roman"/>
          <w:sz w:val="26"/>
          <w:szCs w:val="26"/>
        </w:rPr>
        <w:t xml:space="preserve">    Участник  конкурса  (руководитель  юридического лица или индивидуальный предприниматель)</w:t>
      </w:r>
    </w:p>
    <w:p w:rsidR="002338A9" w:rsidRPr="002338A9" w:rsidRDefault="002338A9" w:rsidP="002338A9">
      <w:pPr>
        <w:pStyle w:val="ConsPlusNonformat"/>
        <w:ind w:firstLine="284"/>
        <w:rPr>
          <w:rFonts w:ascii="Times New Roman" w:hAnsi="Times New Roman" w:cs="Times New Roman"/>
          <w:sz w:val="26"/>
          <w:szCs w:val="26"/>
        </w:rPr>
      </w:pPr>
      <w:r w:rsidRPr="002338A9">
        <w:rPr>
          <w:rFonts w:ascii="Times New Roman" w:hAnsi="Times New Roman" w:cs="Times New Roman"/>
          <w:sz w:val="26"/>
          <w:szCs w:val="26"/>
        </w:rPr>
        <w:t xml:space="preserve">    М.П. __________________ (подпись)</w:t>
      </w:r>
    </w:p>
    <w:p w:rsidR="002338A9" w:rsidRPr="002338A9" w:rsidRDefault="002338A9" w:rsidP="002338A9">
      <w:pPr>
        <w:pStyle w:val="ConsPlusNonformat"/>
        <w:ind w:firstLine="284"/>
        <w:rPr>
          <w:rFonts w:ascii="Times New Roman" w:hAnsi="Times New Roman" w:cs="Times New Roman"/>
          <w:sz w:val="26"/>
          <w:szCs w:val="26"/>
        </w:rPr>
      </w:pPr>
      <w:r w:rsidRPr="002338A9">
        <w:rPr>
          <w:rFonts w:ascii="Times New Roman" w:hAnsi="Times New Roman" w:cs="Times New Roman"/>
          <w:sz w:val="26"/>
          <w:szCs w:val="26"/>
        </w:rPr>
        <w:t xml:space="preserve">    _____________________ (ФИО)</w:t>
      </w:r>
    </w:p>
    <w:p w:rsidR="002338A9" w:rsidRP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p>
    <w:p w:rsidR="002338A9" w:rsidRP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bookmarkStart w:id="10" w:name="Par464"/>
      <w:bookmarkEnd w:id="10"/>
    </w:p>
    <w:p w:rsidR="002338A9" w:rsidRP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p>
    <w:p w:rsidR="002338A9" w:rsidRP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p>
    <w:p w:rsidR="002338A9" w:rsidRP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p>
    <w:p w:rsidR="002338A9" w:rsidRP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p>
    <w:p w:rsidR="002338A9" w:rsidRP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p>
    <w:p w:rsidR="002338A9" w:rsidRP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p>
    <w:p w:rsidR="002338A9" w:rsidRP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p>
    <w:p w:rsidR="002338A9" w:rsidRP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p>
    <w:p w:rsidR="002338A9" w:rsidRP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p>
    <w:p w:rsidR="002338A9" w:rsidRP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p>
    <w:p w:rsidR="002338A9" w:rsidRP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p>
    <w:p w:rsidR="002338A9" w:rsidRP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p>
    <w:p w:rsidR="002338A9" w:rsidRP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p>
    <w:p w:rsidR="002338A9" w:rsidRP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p>
    <w:p w:rsidR="002338A9" w:rsidRP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p>
    <w:p w:rsidR="002338A9" w:rsidRP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p>
    <w:p w:rsid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p>
    <w:p w:rsid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p>
    <w:p w:rsid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p>
    <w:p w:rsid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p>
    <w:p w:rsid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p>
    <w:p w:rsid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p>
    <w:p w:rsid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p>
    <w:p w:rsid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p>
    <w:p w:rsid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p>
    <w:p w:rsid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p>
    <w:p w:rsid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p>
    <w:p w:rsidR="002338A9" w:rsidRP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r w:rsidRPr="002338A9">
        <w:rPr>
          <w:rFonts w:ascii="Times New Roman" w:hAnsi="Times New Roman"/>
          <w:sz w:val="26"/>
          <w:szCs w:val="26"/>
        </w:rPr>
        <w:t>(типовая форма)</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p>
    <w:p w:rsidR="002338A9" w:rsidRPr="002338A9" w:rsidRDefault="002338A9" w:rsidP="002338A9">
      <w:pPr>
        <w:pStyle w:val="ConsPlusNonformat"/>
        <w:ind w:firstLine="284"/>
        <w:rPr>
          <w:rFonts w:ascii="Times New Roman" w:hAnsi="Times New Roman" w:cs="Times New Roman"/>
          <w:sz w:val="26"/>
          <w:szCs w:val="26"/>
        </w:rPr>
      </w:pPr>
      <w:r w:rsidRPr="002338A9">
        <w:rPr>
          <w:rFonts w:ascii="Times New Roman" w:hAnsi="Times New Roman" w:cs="Times New Roman"/>
          <w:sz w:val="26"/>
          <w:szCs w:val="26"/>
        </w:rPr>
        <w:t xml:space="preserve">    Дата, исх. номер</w:t>
      </w:r>
    </w:p>
    <w:p w:rsidR="002338A9" w:rsidRPr="002338A9" w:rsidRDefault="002338A9" w:rsidP="002338A9">
      <w:pPr>
        <w:pStyle w:val="ConsPlusNonformat"/>
        <w:ind w:firstLine="284"/>
        <w:jc w:val="right"/>
        <w:rPr>
          <w:rFonts w:ascii="Times New Roman" w:hAnsi="Times New Roman" w:cs="Times New Roman"/>
          <w:sz w:val="26"/>
          <w:szCs w:val="26"/>
        </w:rPr>
      </w:pPr>
      <w:r w:rsidRPr="002338A9">
        <w:rPr>
          <w:rFonts w:ascii="Times New Roman" w:hAnsi="Times New Roman" w:cs="Times New Roman"/>
          <w:sz w:val="26"/>
          <w:szCs w:val="26"/>
        </w:rPr>
        <w:tab/>
      </w:r>
      <w:r w:rsidRPr="002338A9">
        <w:rPr>
          <w:rFonts w:ascii="Times New Roman" w:hAnsi="Times New Roman" w:cs="Times New Roman"/>
          <w:sz w:val="26"/>
          <w:szCs w:val="26"/>
        </w:rPr>
        <w:tab/>
      </w:r>
      <w:r w:rsidRPr="002338A9">
        <w:rPr>
          <w:rFonts w:ascii="Times New Roman" w:hAnsi="Times New Roman" w:cs="Times New Roman"/>
          <w:sz w:val="26"/>
          <w:szCs w:val="26"/>
        </w:rPr>
        <w:tab/>
      </w:r>
      <w:r w:rsidRPr="002338A9">
        <w:rPr>
          <w:rFonts w:ascii="Times New Roman" w:hAnsi="Times New Roman" w:cs="Times New Roman"/>
          <w:sz w:val="26"/>
          <w:szCs w:val="26"/>
        </w:rPr>
        <w:tab/>
      </w:r>
      <w:r w:rsidRPr="002338A9">
        <w:rPr>
          <w:rFonts w:ascii="Times New Roman" w:hAnsi="Times New Roman" w:cs="Times New Roman"/>
          <w:sz w:val="26"/>
          <w:szCs w:val="26"/>
        </w:rPr>
        <w:tab/>
      </w:r>
      <w:r w:rsidRPr="002338A9">
        <w:rPr>
          <w:rFonts w:ascii="Times New Roman" w:hAnsi="Times New Roman" w:cs="Times New Roman"/>
          <w:sz w:val="26"/>
          <w:szCs w:val="26"/>
        </w:rPr>
        <w:tab/>
        <w:t xml:space="preserve">Администрация сельского поселения Тактагуловский сельсовет муниципального района </w:t>
      </w:r>
    </w:p>
    <w:p w:rsidR="002338A9" w:rsidRPr="002338A9" w:rsidRDefault="002338A9" w:rsidP="002338A9">
      <w:pPr>
        <w:pStyle w:val="ConsPlusNonformat"/>
        <w:ind w:firstLine="284"/>
        <w:jc w:val="right"/>
        <w:rPr>
          <w:rFonts w:ascii="Times New Roman" w:hAnsi="Times New Roman" w:cs="Times New Roman"/>
          <w:sz w:val="26"/>
          <w:szCs w:val="26"/>
        </w:rPr>
      </w:pPr>
      <w:r w:rsidRPr="002338A9">
        <w:rPr>
          <w:rFonts w:ascii="Times New Roman" w:hAnsi="Times New Roman" w:cs="Times New Roman"/>
          <w:sz w:val="26"/>
          <w:szCs w:val="26"/>
        </w:rPr>
        <w:t>Бакалинский район</w:t>
      </w:r>
    </w:p>
    <w:p w:rsidR="002338A9" w:rsidRPr="002338A9" w:rsidRDefault="002338A9" w:rsidP="002338A9">
      <w:pPr>
        <w:widowControl w:val="0"/>
        <w:autoSpaceDE w:val="0"/>
        <w:autoSpaceDN w:val="0"/>
        <w:adjustRightInd w:val="0"/>
        <w:spacing w:after="0" w:line="240" w:lineRule="auto"/>
        <w:ind w:firstLine="284"/>
        <w:jc w:val="center"/>
        <w:rPr>
          <w:rFonts w:ascii="Times New Roman" w:hAnsi="Times New Roman"/>
          <w:sz w:val="26"/>
          <w:szCs w:val="26"/>
        </w:rPr>
      </w:pPr>
    </w:p>
    <w:p w:rsidR="002338A9" w:rsidRPr="002338A9" w:rsidRDefault="002338A9" w:rsidP="002338A9">
      <w:pPr>
        <w:widowControl w:val="0"/>
        <w:autoSpaceDE w:val="0"/>
        <w:autoSpaceDN w:val="0"/>
        <w:adjustRightInd w:val="0"/>
        <w:spacing w:after="0" w:line="240" w:lineRule="auto"/>
        <w:ind w:firstLine="284"/>
        <w:jc w:val="center"/>
        <w:rPr>
          <w:rFonts w:ascii="Times New Roman" w:hAnsi="Times New Roman"/>
          <w:b/>
          <w:bCs/>
          <w:sz w:val="26"/>
          <w:szCs w:val="26"/>
        </w:rPr>
      </w:pPr>
      <w:bookmarkStart w:id="11" w:name="Par484"/>
      <w:bookmarkEnd w:id="11"/>
    </w:p>
    <w:p w:rsidR="002338A9" w:rsidRPr="002338A9" w:rsidRDefault="002338A9" w:rsidP="002338A9">
      <w:pPr>
        <w:widowControl w:val="0"/>
        <w:autoSpaceDE w:val="0"/>
        <w:autoSpaceDN w:val="0"/>
        <w:adjustRightInd w:val="0"/>
        <w:spacing w:after="0" w:line="240" w:lineRule="auto"/>
        <w:ind w:firstLine="284"/>
        <w:jc w:val="center"/>
        <w:rPr>
          <w:rFonts w:ascii="Times New Roman" w:hAnsi="Times New Roman"/>
          <w:b/>
          <w:bCs/>
          <w:sz w:val="26"/>
          <w:szCs w:val="26"/>
        </w:rPr>
      </w:pPr>
      <w:r w:rsidRPr="002338A9">
        <w:rPr>
          <w:rFonts w:ascii="Times New Roman" w:hAnsi="Times New Roman"/>
          <w:b/>
          <w:bCs/>
          <w:sz w:val="26"/>
          <w:szCs w:val="26"/>
        </w:rPr>
        <w:t>Конкурсная документация, представляемая участником конкурса</w:t>
      </w:r>
    </w:p>
    <w:p w:rsidR="002338A9" w:rsidRPr="002338A9" w:rsidRDefault="002338A9" w:rsidP="002338A9">
      <w:pPr>
        <w:widowControl w:val="0"/>
        <w:autoSpaceDE w:val="0"/>
        <w:autoSpaceDN w:val="0"/>
        <w:adjustRightInd w:val="0"/>
        <w:spacing w:after="0" w:line="240" w:lineRule="auto"/>
        <w:ind w:firstLine="284"/>
        <w:jc w:val="center"/>
        <w:rPr>
          <w:rFonts w:ascii="Times New Roman" w:hAnsi="Times New Roman"/>
          <w:b/>
          <w:bCs/>
          <w:sz w:val="26"/>
          <w:szCs w:val="26"/>
        </w:rPr>
      </w:pPr>
      <w:r w:rsidRPr="002338A9">
        <w:rPr>
          <w:rFonts w:ascii="Times New Roman" w:hAnsi="Times New Roman"/>
          <w:b/>
          <w:bCs/>
          <w:sz w:val="26"/>
          <w:szCs w:val="26"/>
        </w:rPr>
        <w:t>на право размещения нестационарных объектов</w:t>
      </w:r>
    </w:p>
    <w:p w:rsidR="002338A9" w:rsidRPr="002338A9" w:rsidRDefault="002338A9" w:rsidP="002338A9">
      <w:pPr>
        <w:widowControl w:val="0"/>
        <w:autoSpaceDE w:val="0"/>
        <w:autoSpaceDN w:val="0"/>
        <w:adjustRightInd w:val="0"/>
        <w:spacing w:after="0" w:line="240" w:lineRule="auto"/>
        <w:ind w:firstLine="284"/>
        <w:jc w:val="center"/>
        <w:rPr>
          <w:rFonts w:ascii="Times New Roman" w:hAnsi="Times New Roman"/>
          <w:b/>
          <w:bCs/>
          <w:sz w:val="26"/>
          <w:szCs w:val="26"/>
        </w:rPr>
      </w:pPr>
      <w:r w:rsidRPr="002338A9">
        <w:rPr>
          <w:rFonts w:ascii="Times New Roman" w:hAnsi="Times New Roman"/>
          <w:b/>
          <w:bCs/>
          <w:sz w:val="26"/>
          <w:szCs w:val="26"/>
        </w:rPr>
        <w:t>торговли (объектов по оказанию услуг) на территории</w:t>
      </w:r>
    </w:p>
    <w:p w:rsidR="002338A9" w:rsidRPr="002338A9" w:rsidRDefault="002338A9" w:rsidP="002338A9">
      <w:pPr>
        <w:widowControl w:val="0"/>
        <w:autoSpaceDE w:val="0"/>
        <w:autoSpaceDN w:val="0"/>
        <w:adjustRightInd w:val="0"/>
        <w:spacing w:after="0" w:line="240" w:lineRule="auto"/>
        <w:ind w:firstLine="284"/>
        <w:jc w:val="center"/>
        <w:rPr>
          <w:rFonts w:ascii="Times New Roman" w:hAnsi="Times New Roman"/>
          <w:b/>
          <w:bCs/>
          <w:sz w:val="26"/>
          <w:szCs w:val="26"/>
        </w:rPr>
      </w:pPr>
      <w:r w:rsidRPr="002338A9">
        <w:rPr>
          <w:rFonts w:ascii="Times New Roman" w:hAnsi="Times New Roman"/>
          <w:b/>
          <w:bCs/>
          <w:sz w:val="26"/>
          <w:szCs w:val="26"/>
        </w:rPr>
        <w:t>сельского поселения Тактагуловский сельсовет муниципального района Бакалинский район</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p>
    <w:p w:rsidR="002338A9" w:rsidRPr="002338A9" w:rsidRDefault="002338A9" w:rsidP="002338A9">
      <w:pPr>
        <w:pStyle w:val="ConsPlusNonformat"/>
        <w:ind w:firstLine="284"/>
        <w:rPr>
          <w:rFonts w:ascii="Times New Roman" w:hAnsi="Times New Roman" w:cs="Times New Roman"/>
          <w:sz w:val="26"/>
          <w:szCs w:val="26"/>
        </w:rPr>
      </w:pPr>
      <w:r w:rsidRPr="002338A9">
        <w:rPr>
          <w:rFonts w:ascii="Times New Roman" w:hAnsi="Times New Roman" w:cs="Times New Roman"/>
          <w:sz w:val="26"/>
          <w:szCs w:val="26"/>
        </w:rPr>
        <w:t xml:space="preserve">                         ЛОТ N ____________________</w:t>
      </w:r>
    </w:p>
    <w:p w:rsidR="002338A9" w:rsidRPr="002338A9" w:rsidRDefault="002338A9" w:rsidP="002338A9">
      <w:pPr>
        <w:pStyle w:val="ConsPlusNonformat"/>
        <w:ind w:firstLine="284"/>
        <w:rPr>
          <w:rFonts w:ascii="Times New Roman" w:hAnsi="Times New Roman" w:cs="Times New Roman"/>
          <w:sz w:val="26"/>
          <w:szCs w:val="26"/>
        </w:rPr>
      </w:pPr>
      <w:r w:rsidRPr="002338A9">
        <w:rPr>
          <w:rFonts w:ascii="Times New Roman" w:hAnsi="Times New Roman" w:cs="Times New Roman"/>
          <w:sz w:val="26"/>
          <w:szCs w:val="26"/>
        </w:rPr>
        <w:t xml:space="preserve">                               Адрес объекта:</w:t>
      </w:r>
    </w:p>
    <w:p w:rsidR="002338A9" w:rsidRPr="002338A9" w:rsidRDefault="002338A9" w:rsidP="002338A9">
      <w:pPr>
        <w:pStyle w:val="ConsPlusNonformat"/>
        <w:ind w:firstLine="284"/>
        <w:rPr>
          <w:rFonts w:ascii="Times New Roman" w:hAnsi="Times New Roman" w:cs="Times New Roman"/>
          <w:sz w:val="26"/>
          <w:szCs w:val="26"/>
        </w:rPr>
      </w:pPr>
      <w:r w:rsidRPr="002338A9">
        <w:rPr>
          <w:rFonts w:ascii="Times New Roman" w:hAnsi="Times New Roman" w:cs="Times New Roman"/>
          <w:sz w:val="26"/>
          <w:szCs w:val="26"/>
        </w:rPr>
        <w:t xml:space="preserve">                      ________________________________</w:t>
      </w:r>
    </w:p>
    <w:p w:rsidR="002338A9" w:rsidRPr="002338A9" w:rsidRDefault="002338A9" w:rsidP="002338A9">
      <w:pPr>
        <w:pStyle w:val="ConsPlusNonformat"/>
        <w:ind w:firstLine="284"/>
        <w:rPr>
          <w:rFonts w:ascii="Times New Roman" w:hAnsi="Times New Roman" w:cs="Times New Roman"/>
          <w:sz w:val="26"/>
          <w:szCs w:val="26"/>
        </w:rPr>
      </w:pPr>
      <w:r w:rsidRPr="002338A9">
        <w:rPr>
          <w:rFonts w:ascii="Times New Roman" w:hAnsi="Times New Roman" w:cs="Times New Roman"/>
          <w:sz w:val="26"/>
          <w:szCs w:val="26"/>
        </w:rPr>
        <w:t xml:space="preserve">                           Специализация объекта:</w:t>
      </w:r>
    </w:p>
    <w:p w:rsidR="002338A9" w:rsidRPr="002338A9" w:rsidRDefault="002338A9" w:rsidP="002338A9">
      <w:pPr>
        <w:pStyle w:val="ConsPlusNonformat"/>
        <w:ind w:firstLine="284"/>
        <w:rPr>
          <w:rFonts w:ascii="Times New Roman" w:hAnsi="Times New Roman" w:cs="Times New Roman"/>
          <w:sz w:val="26"/>
          <w:szCs w:val="26"/>
        </w:rPr>
      </w:pPr>
      <w:r w:rsidRPr="002338A9">
        <w:rPr>
          <w:rFonts w:ascii="Times New Roman" w:hAnsi="Times New Roman" w:cs="Times New Roman"/>
          <w:sz w:val="26"/>
          <w:szCs w:val="26"/>
        </w:rPr>
        <w:t xml:space="preserve">                         __________________________</w:t>
      </w:r>
    </w:p>
    <w:p w:rsidR="002338A9" w:rsidRPr="002338A9" w:rsidRDefault="002338A9" w:rsidP="002338A9">
      <w:pPr>
        <w:pStyle w:val="ConsPlusNonformat"/>
        <w:ind w:firstLine="284"/>
        <w:rPr>
          <w:rFonts w:ascii="Times New Roman" w:hAnsi="Times New Roman" w:cs="Times New Roman"/>
          <w:sz w:val="26"/>
          <w:szCs w:val="26"/>
        </w:rPr>
      </w:pPr>
      <w:r w:rsidRPr="002338A9">
        <w:rPr>
          <w:rFonts w:ascii="Times New Roman" w:hAnsi="Times New Roman" w:cs="Times New Roman"/>
          <w:sz w:val="26"/>
          <w:szCs w:val="26"/>
        </w:rPr>
        <w:t xml:space="preserve">    Конкурсные предложения участника (наименование участника) _________________________________________________________________</w:t>
      </w:r>
    </w:p>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p>
    <w:tbl>
      <w:tblPr>
        <w:tblW w:w="0" w:type="auto"/>
        <w:tblCellSpacing w:w="5" w:type="nil"/>
        <w:tblInd w:w="75" w:type="dxa"/>
        <w:tblLayout w:type="fixed"/>
        <w:tblCellMar>
          <w:left w:w="75" w:type="dxa"/>
          <w:right w:w="75" w:type="dxa"/>
        </w:tblCellMar>
        <w:tblLook w:val="0000"/>
      </w:tblPr>
      <w:tblGrid>
        <w:gridCol w:w="600"/>
        <w:gridCol w:w="6720"/>
        <w:gridCol w:w="2400"/>
      </w:tblGrid>
      <w:tr w:rsidR="002338A9" w:rsidRPr="002338A9" w:rsidTr="00D54C09">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r w:rsidRPr="002338A9">
              <w:rPr>
                <w:rFonts w:ascii="Times New Roman" w:hAnsi="Times New Roman"/>
                <w:sz w:val="26"/>
                <w:szCs w:val="26"/>
              </w:rPr>
              <w:t xml:space="preserve"> N </w:t>
            </w:r>
          </w:p>
        </w:tc>
        <w:tc>
          <w:tcPr>
            <w:tcW w:w="6720" w:type="dxa"/>
            <w:tcBorders>
              <w:top w:val="single" w:sz="8" w:space="0" w:color="auto"/>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r w:rsidRPr="002338A9">
              <w:rPr>
                <w:rFonts w:ascii="Times New Roman" w:hAnsi="Times New Roman"/>
                <w:sz w:val="26"/>
                <w:szCs w:val="26"/>
              </w:rPr>
              <w:t xml:space="preserve">     Перечень конкурсных документов и информации,  оцениваемых конкурсной комиссией           </w:t>
            </w:r>
          </w:p>
        </w:tc>
        <w:tc>
          <w:tcPr>
            <w:tcW w:w="2400" w:type="dxa"/>
            <w:tcBorders>
              <w:top w:val="single" w:sz="8" w:space="0" w:color="auto"/>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r w:rsidRPr="002338A9">
              <w:rPr>
                <w:rFonts w:ascii="Times New Roman" w:hAnsi="Times New Roman"/>
                <w:sz w:val="26"/>
                <w:szCs w:val="26"/>
              </w:rPr>
              <w:t xml:space="preserve">    Конкурсные    </w:t>
            </w:r>
          </w:p>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r w:rsidRPr="002338A9">
              <w:rPr>
                <w:rFonts w:ascii="Times New Roman" w:hAnsi="Times New Roman"/>
                <w:sz w:val="26"/>
                <w:szCs w:val="26"/>
              </w:rPr>
              <w:t xml:space="preserve">   предложения    </w:t>
            </w:r>
          </w:p>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r w:rsidRPr="002338A9">
              <w:rPr>
                <w:rFonts w:ascii="Times New Roman" w:hAnsi="Times New Roman"/>
                <w:sz w:val="26"/>
                <w:szCs w:val="26"/>
              </w:rPr>
              <w:t xml:space="preserve">    участника     </w:t>
            </w:r>
          </w:p>
        </w:tc>
      </w:tr>
      <w:tr w:rsidR="002338A9" w:rsidRPr="002338A9" w:rsidTr="00D54C09">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r w:rsidRPr="002338A9">
              <w:rPr>
                <w:rFonts w:ascii="Times New Roman" w:hAnsi="Times New Roman"/>
                <w:sz w:val="26"/>
                <w:szCs w:val="26"/>
              </w:rPr>
              <w:t>1</w:t>
            </w:r>
          </w:p>
        </w:tc>
        <w:tc>
          <w:tcPr>
            <w:tcW w:w="6720" w:type="dxa"/>
            <w:tcBorders>
              <w:top w:val="single" w:sz="8" w:space="0" w:color="auto"/>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ind w:firstLine="284"/>
              <w:jc w:val="both"/>
              <w:rPr>
                <w:rFonts w:ascii="Times New Roman" w:hAnsi="Times New Roman"/>
                <w:sz w:val="26"/>
                <w:szCs w:val="26"/>
              </w:rPr>
            </w:pPr>
            <w:r w:rsidRPr="002338A9">
              <w:rPr>
                <w:rFonts w:ascii="Times New Roman" w:hAnsi="Times New Roman"/>
                <w:sz w:val="26"/>
                <w:szCs w:val="26"/>
              </w:rPr>
              <w:t>Внешний вид и оформление объекта:</w:t>
            </w:r>
          </w:p>
          <w:p w:rsidR="002338A9" w:rsidRPr="002338A9" w:rsidRDefault="002338A9" w:rsidP="00D54C09">
            <w:pPr>
              <w:widowControl w:val="0"/>
              <w:autoSpaceDE w:val="0"/>
              <w:autoSpaceDN w:val="0"/>
              <w:adjustRightInd w:val="0"/>
              <w:jc w:val="both"/>
              <w:rPr>
                <w:rFonts w:ascii="Times New Roman" w:hAnsi="Times New Roman"/>
                <w:sz w:val="26"/>
                <w:szCs w:val="26"/>
              </w:rPr>
            </w:pPr>
            <w:r w:rsidRPr="002338A9">
              <w:rPr>
                <w:rFonts w:ascii="Times New Roman" w:hAnsi="Times New Roman"/>
                <w:sz w:val="26"/>
                <w:szCs w:val="26"/>
              </w:rPr>
              <w:t>- эскиз или фотография нестационарного торгового объекта (объекта по оказанию услуг), планируемого к размещению;</w:t>
            </w:r>
          </w:p>
          <w:p w:rsidR="002338A9" w:rsidRPr="002338A9" w:rsidRDefault="002338A9" w:rsidP="00D54C09">
            <w:pPr>
              <w:widowControl w:val="0"/>
              <w:autoSpaceDE w:val="0"/>
              <w:autoSpaceDN w:val="0"/>
              <w:adjustRightInd w:val="0"/>
              <w:rPr>
                <w:rFonts w:ascii="Times New Roman" w:hAnsi="Times New Roman"/>
                <w:sz w:val="26"/>
                <w:szCs w:val="26"/>
              </w:rPr>
            </w:pPr>
            <w:r w:rsidRPr="002338A9">
              <w:rPr>
                <w:rFonts w:ascii="Times New Roman" w:hAnsi="Times New Roman"/>
                <w:sz w:val="26"/>
                <w:szCs w:val="26"/>
              </w:rPr>
              <w:t>- для автолавок, автоцистерн, автофургонов и т.п. - заверенная заявителем копия паспорта транспортного средства</w:t>
            </w:r>
          </w:p>
        </w:tc>
        <w:tc>
          <w:tcPr>
            <w:tcW w:w="2400" w:type="dxa"/>
            <w:tcBorders>
              <w:top w:val="single" w:sz="8" w:space="0" w:color="auto"/>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p>
        </w:tc>
      </w:tr>
      <w:tr w:rsidR="002338A9" w:rsidRPr="002338A9" w:rsidTr="00D54C09">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r w:rsidRPr="002338A9">
              <w:rPr>
                <w:rFonts w:ascii="Times New Roman" w:hAnsi="Times New Roman"/>
                <w:sz w:val="26"/>
                <w:szCs w:val="26"/>
              </w:rPr>
              <w:t>2</w:t>
            </w:r>
          </w:p>
        </w:tc>
        <w:tc>
          <w:tcPr>
            <w:tcW w:w="6720" w:type="dxa"/>
            <w:tcBorders>
              <w:top w:val="single" w:sz="8" w:space="0" w:color="auto"/>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jc w:val="both"/>
              <w:rPr>
                <w:rFonts w:ascii="Times New Roman" w:hAnsi="Times New Roman"/>
                <w:sz w:val="26"/>
                <w:szCs w:val="26"/>
              </w:rPr>
            </w:pPr>
            <w:r w:rsidRPr="002338A9">
              <w:rPr>
                <w:rFonts w:ascii="Times New Roman" w:hAnsi="Times New Roman"/>
                <w:sz w:val="26"/>
                <w:szCs w:val="26"/>
              </w:rPr>
              <w:t xml:space="preserve">Сведения об оснащении торгово-технологическим оборудованием и инвентарем (в зависимости от специализации объекта) </w:t>
            </w:r>
            <w:r w:rsidRPr="002338A9">
              <w:rPr>
                <w:rFonts w:ascii="Times New Roman" w:hAnsi="Times New Roman"/>
                <w:i/>
                <w:sz w:val="26"/>
                <w:szCs w:val="26"/>
              </w:rPr>
              <w:t>Необходимо приложить паспорт торгово-технологического оборудования.</w:t>
            </w:r>
          </w:p>
        </w:tc>
        <w:tc>
          <w:tcPr>
            <w:tcW w:w="2400" w:type="dxa"/>
            <w:tcBorders>
              <w:top w:val="single" w:sz="8" w:space="0" w:color="auto"/>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p>
        </w:tc>
      </w:tr>
      <w:tr w:rsidR="002338A9" w:rsidRPr="002338A9" w:rsidTr="00D54C09">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r w:rsidRPr="002338A9">
              <w:rPr>
                <w:rFonts w:ascii="Times New Roman" w:hAnsi="Times New Roman"/>
                <w:sz w:val="26"/>
                <w:szCs w:val="26"/>
              </w:rPr>
              <w:t>3</w:t>
            </w:r>
          </w:p>
        </w:tc>
        <w:tc>
          <w:tcPr>
            <w:tcW w:w="6720" w:type="dxa"/>
            <w:tcBorders>
              <w:top w:val="single" w:sz="8" w:space="0" w:color="auto"/>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jc w:val="both"/>
              <w:rPr>
                <w:rFonts w:ascii="Times New Roman" w:hAnsi="Times New Roman"/>
                <w:sz w:val="26"/>
                <w:szCs w:val="26"/>
              </w:rPr>
            </w:pPr>
            <w:r w:rsidRPr="002338A9">
              <w:rPr>
                <w:rFonts w:ascii="Times New Roman" w:hAnsi="Times New Roman"/>
                <w:sz w:val="26"/>
                <w:szCs w:val="26"/>
              </w:rPr>
              <w:t xml:space="preserve">Сведения об ассортименте планируемой к реализации продукции (с учетом специализации) </w:t>
            </w:r>
            <w:r w:rsidRPr="002338A9">
              <w:rPr>
                <w:rFonts w:ascii="Times New Roman" w:hAnsi="Times New Roman"/>
                <w:i/>
                <w:sz w:val="26"/>
                <w:szCs w:val="26"/>
              </w:rPr>
              <w:t>необходимо приложить ассортиментный перечень товаров</w:t>
            </w:r>
          </w:p>
        </w:tc>
        <w:tc>
          <w:tcPr>
            <w:tcW w:w="2400" w:type="dxa"/>
            <w:tcBorders>
              <w:top w:val="single" w:sz="8" w:space="0" w:color="auto"/>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p>
        </w:tc>
      </w:tr>
      <w:tr w:rsidR="002338A9" w:rsidRPr="002338A9" w:rsidTr="00D54C09">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r w:rsidRPr="002338A9">
              <w:rPr>
                <w:rFonts w:ascii="Times New Roman" w:hAnsi="Times New Roman"/>
                <w:sz w:val="26"/>
                <w:szCs w:val="26"/>
              </w:rPr>
              <w:t>4</w:t>
            </w:r>
          </w:p>
        </w:tc>
        <w:tc>
          <w:tcPr>
            <w:tcW w:w="6720" w:type="dxa"/>
            <w:tcBorders>
              <w:top w:val="single" w:sz="8" w:space="0" w:color="auto"/>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rPr>
                <w:rFonts w:ascii="Times New Roman" w:hAnsi="Times New Roman"/>
                <w:sz w:val="26"/>
                <w:szCs w:val="26"/>
              </w:rPr>
            </w:pPr>
            <w:r w:rsidRPr="002338A9">
              <w:rPr>
                <w:rFonts w:ascii="Times New Roman" w:hAnsi="Times New Roman"/>
                <w:sz w:val="26"/>
                <w:szCs w:val="26"/>
              </w:rPr>
              <w:t>Количество создаваемых рабочих мест, ед.</w:t>
            </w:r>
          </w:p>
        </w:tc>
        <w:tc>
          <w:tcPr>
            <w:tcW w:w="2400" w:type="dxa"/>
            <w:tcBorders>
              <w:top w:val="single" w:sz="8" w:space="0" w:color="auto"/>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p>
        </w:tc>
      </w:tr>
      <w:tr w:rsidR="002338A9" w:rsidRPr="002338A9" w:rsidTr="00D54C09">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r w:rsidRPr="002338A9">
              <w:rPr>
                <w:rFonts w:ascii="Times New Roman" w:hAnsi="Times New Roman"/>
                <w:sz w:val="26"/>
                <w:szCs w:val="26"/>
              </w:rPr>
              <w:t>5</w:t>
            </w:r>
          </w:p>
        </w:tc>
        <w:tc>
          <w:tcPr>
            <w:tcW w:w="6720" w:type="dxa"/>
            <w:tcBorders>
              <w:top w:val="single" w:sz="8" w:space="0" w:color="auto"/>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rPr>
                <w:rFonts w:ascii="Times New Roman" w:hAnsi="Times New Roman"/>
                <w:sz w:val="26"/>
                <w:szCs w:val="26"/>
              </w:rPr>
            </w:pPr>
            <w:r w:rsidRPr="002338A9">
              <w:rPr>
                <w:rFonts w:ascii="Times New Roman" w:hAnsi="Times New Roman"/>
                <w:sz w:val="26"/>
                <w:szCs w:val="26"/>
              </w:rPr>
              <w:t>Планируемый уровень среднемесячной заработной платы работников, руб.</w:t>
            </w:r>
          </w:p>
        </w:tc>
        <w:tc>
          <w:tcPr>
            <w:tcW w:w="2400" w:type="dxa"/>
            <w:tcBorders>
              <w:top w:val="single" w:sz="8" w:space="0" w:color="auto"/>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p>
        </w:tc>
      </w:tr>
      <w:tr w:rsidR="002338A9" w:rsidRPr="002338A9" w:rsidTr="00D54C09">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r w:rsidRPr="002338A9">
              <w:rPr>
                <w:rFonts w:ascii="Times New Roman" w:hAnsi="Times New Roman"/>
                <w:sz w:val="26"/>
                <w:szCs w:val="26"/>
              </w:rPr>
              <w:t>6</w:t>
            </w:r>
          </w:p>
        </w:tc>
        <w:tc>
          <w:tcPr>
            <w:tcW w:w="6720" w:type="dxa"/>
            <w:tcBorders>
              <w:top w:val="single" w:sz="8" w:space="0" w:color="auto"/>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jc w:val="both"/>
              <w:rPr>
                <w:rFonts w:ascii="Times New Roman" w:hAnsi="Times New Roman"/>
                <w:sz w:val="26"/>
                <w:szCs w:val="26"/>
              </w:rPr>
            </w:pPr>
            <w:r w:rsidRPr="002338A9">
              <w:rPr>
                <w:rFonts w:ascii="Times New Roman" w:hAnsi="Times New Roman"/>
                <w:sz w:val="26"/>
                <w:szCs w:val="26"/>
              </w:rPr>
              <w:t>Ц</w:t>
            </w:r>
            <w:r w:rsidRPr="002338A9">
              <w:rPr>
                <w:rFonts w:ascii="Times New Roman" w:eastAsia="Times New Roman" w:hAnsi="Times New Roman"/>
                <w:sz w:val="26"/>
                <w:szCs w:val="26"/>
                <w:lang w:eastAsia="ru-RU"/>
              </w:rPr>
              <w:t>ена, предлагаемая участником конкурса на право заключения договора на размещение нестационарного торгового объекта, руб.</w:t>
            </w:r>
          </w:p>
        </w:tc>
        <w:tc>
          <w:tcPr>
            <w:tcW w:w="2400" w:type="dxa"/>
            <w:tcBorders>
              <w:top w:val="single" w:sz="8" w:space="0" w:color="auto"/>
              <w:left w:val="single" w:sz="8" w:space="0" w:color="auto"/>
              <w:bottom w:val="single" w:sz="8" w:space="0" w:color="auto"/>
              <w:right w:val="single" w:sz="8" w:space="0" w:color="auto"/>
            </w:tcBorders>
          </w:tcPr>
          <w:p w:rsidR="002338A9" w:rsidRPr="002338A9" w:rsidRDefault="002338A9" w:rsidP="00D54C09">
            <w:pPr>
              <w:widowControl w:val="0"/>
              <w:autoSpaceDE w:val="0"/>
              <w:autoSpaceDN w:val="0"/>
              <w:adjustRightInd w:val="0"/>
              <w:spacing w:after="0" w:line="240" w:lineRule="auto"/>
              <w:ind w:firstLine="284"/>
              <w:rPr>
                <w:rFonts w:ascii="Times New Roman" w:hAnsi="Times New Roman"/>
                <w:sz w:val="26"/>
                <w:szCs w:val="26"/>
              </w:rPr>
            </w:pPr>
          </w:p>
        </w:tc>
      </w:tr>
    </w:tbl>
    <w:p w:rsidR="002338A9" w:rsidRPr="002338A9" w:rsidRDefault="002338A9" w:rsidP="002338A9">
      <w:pPr>
        <w:widowControl w:val="0"/>
        <w:autoSpaceDE w:val="0"/>
        <w:autoSpaceDN w:val="0"/>
        <w:adjustRightInd w:val="0"/>
        <w:spacing w:after="0" w:line="240" w:lineRule="auto"/>
        <w:ind w:firstLine="284"/>
        <w:jc w:val="both"/>
        <w:rPr>
          <w:rFonts w:ascii="Times New Roman" w:hAnsi="Times New Roman"/>
          <w:sz w:val="26"/>
          <w:szCs w:val="26"/>
        </w:rPr>
      </w:pPr>
    </w:p>
    <w:p w:rsidR="002338A9" w:rsidRPr="002338A9" w:rsidRDefault="002338A9" w:rsidP="002338A9">
      <w:pPr>
        <w:widowControl w:val="0"/>
        <w:autoSpaceDE w:val="0"/>
        <w:autoSpaceDN w:val="0"/>
        <w:adjustRightInd w:val="0"/>
        <w:spacing w:after="0" w:line="240" w:lineRule="auto"/>
        <w:ind w:firstLine="284"/>
        <w:jc w:val="both"/>
        <w:rPr>
          <w:rFonts w:ascii="Times New Roman" w:eastAsia="Times New Roman" w:hAnsi="Times New Roman"/>
          <w:sz w:val="26"/>
          <w:szCs w:val="26"/>
          <w:lang w:eastAsia="ru-RU"/>
        </w:rPr>
      </w:pPr>
      <w:r w:rsidRPr="002338A9">
        <w:rPr>
          <w:rFonts w:ascii="Times New Roman" w:hAnsi="Times New Roman"/>
          <w:sz w:val="26"/>
          <w:szCs w:val="26"/>
        </w:rPr>
        <w:t>Прилагаю заверенные заявителем копии документов на _______________________________ листах.</w:t>
      </w:r>
    </w:p>
    <w:p w:rsidR="002338A9" w:rsidRPr="002338A9" w:rsidRDefault="002338A9" w:rsidP="002338A9">
      <w:pPr>
        <w:pStyle w:val="ConsPlusNonformat"/>
        <w:ind w:firstLine="284"/>
        <w:rPr>
          <w:rFonts w:ascii="Times New Roman" w:hAnsi="Times New Roman" w:cs="Times New Roman"/>
          <w:sz w:val="26"/>
          <w:szCs w:val="26"/>
        </w:rPr>
      </w:pPr>
    </w:p>
    <w:p w:rsidR="002338A9" w:rsidRPr="002338A9" w:rsidRDefault="002338A9" w:rsidP="002338A9">
      <w:pPr>
        <w:pStyle w:val="ConsPlusNonformat"/>
        <w:ind w:firstLine="284"/>
        <w:rPr>
          <w:rFonts w:ascii="Times New Roman" w:hAnsi="Times New Roman" w:cs="Times New Roman"/>
          <w:sz w:val="26"/>
          <w:szCs w:val="26"/>
        </w:rPr>
      </w:pPr>
    </w:p>
    <w:p w:rsidR="002338A9" w:rsidRPr="002338A9" w:rsidRDefault="002338A9" w:rsidP="002338A9">
      <w:pPr>
        <w:pStyle w:val="ConsPlusNonformat"/>
        <w:ind w:firstLine="284"/>
        <w:rPr>
          <w:rFonts w:ascii="Times New Roman" w:hAnsi="Times New Roman" w:cs="Times New Roman"/>
          <w:sz w:val="26"/>
          <w:szCs w:val="26"/>
        </w:rPr>
      </w:pPr>
    </w:p>
    <w:p w:rsidR="002338A9" w:rsidRPr="002338A9" w:rsidRDefault="002338A9" w:rsidP="002338A9">
      <w:pPr>
        <w:pStyle w:val="ConsPlusNonformat"/>
        <w:ind w:firstLine="284"/>
        <w:rPr>
          <w:rFonts w:ascii="Times New Roman" w:hAnsi="Times New Roman" w:cs="Times New Roman"/>
          <w:sz w:val="26"/>
          <w:szCs w:val="26"/>
        </w:rPr>
      </w:pPr>
      <w:r w:rsidRPr="002338A9">
        <w:rPr>
          <w:rFonts w:ascii="Times New Roman" w:hAnsi="Times New Roman" w:cs="Times New Roman"/>
          <w:sz w:val="26"/>
          <w:szCs w:val="26"/>
        </w:rPr>
        <w:t xml:space="preserve"> Участник  конкурса  (руководитель  юридического лица или индивидуальный</w:t>
      </w:r>
    </w:p>
    <w:p w:rsidR="002338A9" w:rsidRPr="002338A9" w:rsidRDefault="002338A9" w:rsidP="002338A9">
      <w:pPr>
        <w:pStyle w:val="ConsPlusNonformat"/>
        <w:ind w:firstLine="284"/>
        <w:rPr>
          <w:rFonts w:ascii="Times New Roman" w:hAnsi="Times New Roman" w:cs="Times New Roman"/>
          <w:sz w:val="26"/>
          <w:szCs w:val="26"/>
        </w:rPr>
      </w:pPr>
      <w:r w:rsidRPr="002338A9">
        <w:rPr>
          <w:rFonts w:ascii="Times New Roman" w:hAnsi="Times New Roman" w:cs="Times New Roman"/>
          <w:sz w:val="26"/>
          <w:szCs w:val="26"/>
        </w:rPr>
        <w:t>предприниматель)</w:t>
      </w:r>
    </w:p>
    <w:p w:rsidR="002338A9" w:rsidRPr="002338A9" w:rsidRDefault="002338A9" w:rsidP="002338A9">
      <w:pPr>
        <w:pStyle w:val="ConsPlusNonformat"/>
        <w:ind w:firstLine="284"/>
        <w:rPr>
          <w:rFonts w:ascii="Times New Roman" w:hAnsi="Times New Roman" w:cs="Times New Roman"/>
          <w:sz w:val="26"/>
          <w:szCs w:val="26"/>
        </w:rPr>
      </w:pPr>
      <w:r w:rsidRPr="002338A9">
        <w:rPr>
          <w:rFonts w:ascii="Times New Roman" w:hAnsi="Times New Roman" w:cs="Times New Roman"/>
          <w:sz w:val="26"/>
          <w:szCs w:val="26"/>
        </w:rPr>
        <w:t xml:space="preserve">    __________________ (подпись)</w:t>
      </w:r>
    </w:p>
    <w:p w:rsidR="002338A9" w:rsidRPr="002338A9" w:rsidRDefault="002338A9" w:rsidP="002338A9">
      <w:pPr>
        <w:pStyle w:val="ConsPlusNonformat"/>
        <w:ind w:firstLine="284"/>
        <w:rPr>
          <w:rFonts w:ascii="Times New Roman" w:hAnsi="Times New Roman" w:cs="Times New Roman"/>
          <w:sz w:val="26"/>
          <w:szCs w:val="26"/>
        </w:rPr>
      </w:pPr>
      <w:r w:rsidRPr="002338A9">
        <w:rPr>
          <w:rFonts w:ascii="Times New Roman" w:hAnsi="Times New Roman" w:cs="Times New Roman"/>
          <w:sz w:val="26"/>
          <w:szCs w:val="26"/>
        </w:rPr>
        <w:t xml:space="preserve">    __________________ (ФИО)</w:t>
      </w:r>
    </w:p>
    <w:p w:rsidR="002338A9" w:rsidRPr="002338A9" w:rsidRDefault="002338A9" w:rsidP="002338A9">
      <w:pPr>
        <w:widowControl w:val="0"/>
        <w:autoSpaceDE w:val="0"/>
        <w:autoSpaceDN w:val="0"/>
        <w:adjustRightInd w:val="0"/>
        <w:spacing w:after="0" w:line="240" w:lineRule="auto"/>
        <w:ind w:firstLine="284"/>
        <w:jc w:val="right"/>
        <w:rPr>
          <w:rFonts w:ascii="Times New Roman" w:hAnsi="Times New Roman"/>
          <w:sz w:val="26"/>
          <w:szCs w:val="26"/>
        </w:rPr>
      </w:pP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Pr="002338A9" w:rsidRDefault="002338A9" w:rsidP="002338A9">
      <w:pPr>
        <w:ind w:firstLine="284"/>
        <w:jc w:val="right"/>
        <w:rPr>
          <w:rFonts w:ascii="Times New Roman" w:hAnsi="Times New Roman"/>
          <w:sz w:val="26"/>
          <w:szCs w:val="26"/>
        </w:rPr>
      </w:pPr>
    </w:p>
    <w:p w:rsidR="002338A9" w:rsidRPr="002338A9" w:rsidRDefault="002338A9" w:rsidP="002338A9">
      <w:pPr>
        <w:ind w:firstLine="284"/>
        <w:jc w:val="right"/>
        <w:rPr>
          <w:rFonts w:ascii="Times New Roman" w:hAnsi="Times New Roman"/>
          <w:sz w:val="26"/>
          <w:szCs w:val="26"/>
        </w:rPr>
      </w:pPr>
    </w:p>
    <w:p w:rsidR="002338A9" w:rsidRPr="002338A9" w:rsidRDefault="002338A9" w:rsidP="002338A9">
      <w:pPr>
        <w:ind w:firstLine="284"/>
        <w:jc w:val="right"/>
        <w:rPr>
          <w:rFonts w:ascii="Times New Roman" w:hAnsi="Times New Roman"/>
          <w:sz w:val="26"/>
          <w:szCs w:val="26"/>
        </w:rPr>
      </w:pPr>
    </w:p>
    <w:p w:rsidR="002338A9" w:rsidRPr="002338A9" w:rsidRDefault="002338A9" w:rsidP="002338A9">
      <w:pPr>
        <w:ind w:firstLine="284"/>
        <w:jc w:val="right"/>
        <w:rPr>
          <w:rFonts w:ascii="Times New Roman" w:hAnsi="Times New Roman"/>
          <w:sz w:val="26"/>
          <w:szCs w:val="26"/>
        </w:rPr>
      </w:pPr>
    </w:p>
    <w:p w:rsidR="002338A9" w:rsidRPr="002338A9" w:rsidRDefault="002338A9" w:rsidP="002338A9">
      <w:pPr>
        <w:ind w:firstLine="284"/>
        <w:jc w:val="right"/>
        <w:rPr>
          <w:rFonts w:ascii="Times New Roman" w:hAnsi="Times New Roman"/>
          <w:sz w:val="26"/>
          <w:szCs w:val="26"/>
        </w:rPr>
      </w:pPr>
    </w:p>
    <w:p w:rsidR="002338A9" w:rsidRPr="002338A9" w:rsidRDefault="002338A9" w:rsidP="002338A9">
      <w:pPr>
        <w:ind w:firstLine="284"/>
        <w:jc w:val="right"/>
        <w:rPr>
          <w:rFonts w:ascii="Times New Roman" w:hAnsi="Times New Roman"/>
          <w:sz w:val="26"/>
          <w:szCs w:val="26"/>
        </w:rPr>
      </w:pPr>
    </w:p>
    <w:p w:rsidR="002338A9" w:rsidRPr="002338A9" w:rsidRDefault="002338A9" w:rsidP="002338A9">
      <w:pPr>
        <w:ind w:firstLine="284"/>
        <w:jc w:val="right"/>
        <w:rPr>
          <w:rFonts w:ascii="Times New Roman" w:hAnsi="Times New Roman"/>
          <w:sz w:val="26"/>
          <w:szCs w:val="26"/>
        </w:rPr>
      </w:pPr>
    </w:p>
    <w:p w:rsidR="002338A9" w:rsidRPr="002338A9" w:rsidRDefault="002338A9" w:rsidP="002338A9">
      <w:pPr>
        <w:ind w:firstLine="284"/>
        <w:jc w:val="right"/>
        <w:rPr>
          <w:rFonts w:ascii="Times New Roman" w:hAnsi="Times New Roman"/>
          <w:sz w:val="26"/>
          <w:szCs w:val="26"/>
        </w:rPr>
      </w:pPr>
    </w:p>
    <w:p w:rsidR="002338A9" w:rsidRPr="002338A9" w:rsidRDefault="002338A9" w:rsidP="002338A9">
      <w:pPr>
        <w:ind w:firstLine="284"/>
        <w:jc w:val="right"/>
        <w:rPr>
          <w:rFonts w:ascii="Times New Roman" w:hAnsi="Times New Roman"/>
          <w:sz w:val="26"/>
          <w:szCs w:val="26"/>
        </w:rPr>
      </w:pPr>
    </w:p>
    <w:p w:rsidR="002338A9" w:rsidRPr="002338A9" w:rsidRDefault="002338A9" w:rsidP="002338A9">
      <w:pPr>
        <w:ind w:firstLine="284"/>
        <w:jc w:val="right"/>
        <w:rPr>
          <w:rFonts w:ascii="Times New Roman" w:hAnsi="Times New Roman"/>
          <w:sz w:val="26"/>
          <w:szCs w:val="26"/>
        </w:rPr>
      </w:pPr>
    </w:p>
    <w:p w:rsidR="002338A9" w:rsidRPr="002338A9" w:rsidRDefault="002338A9" w:rsidP="002338A9">
      <w:pPr>
        <w:ind w:firstLine="284"/>
        <w:jc w:val="right"/>
        <w:rPr>
          <w:rFonts w:ascii="Times New Roman" w:hAnsi="Times New Roman"/>
          <w:sz w:val="26"/>
          <w:szCs w:val="26"/>
        </w:rPr>
      </w:pPr>
    </w:p>
    <w:p w:rsidR="002338A9" w:rsidRPr="002338A9" w:rsidRDefault="002338A9" w:rsidP="002338A9">
      <w:pPr>
        <w:ind w:firstLine="284"/>
        <w:jc w:val="right"/>
        <w:rPr>
          <w:rFonts w:ascii="Times New Roman" w:hAnsi="Times New Roman"/>
          <w:sz w:val="26"/>
          <w:szCs w:val="26"/>
        </w:rPr>
      </w:pPr>
    </w:p>
    <w:p w:rsidR="002338A9" w:rsidRDefault="002338A9" w:rsidP="002338A9">
      <w:pPr>
        <w:ind w:firstLine="284"/>
        <w:jc w:val="right"/>
        <w:rPr>
          <w:rFonts w:ascii="Times New Roman" w:hAnsi="Times New Roman"/>
          <w:sz w:val="26"/>
          <w:szCs w:val="26"/>
        </w:rPr>
      </w:pPr>
    </w:p>
    <w:p w:rsidR="002338A9" w:rsidRDefault="002338A9" w:rsidP="002338A9">
      <w:pPr>
        <w:ind w:firstLine="284"/>
        <w:jc w:val="right"/>
        <w:rPr>
          <w:rFonts w:ascii="Times New Roman" w:hAnsi="Times New Roman"/>
          <w:sz w:val="26"/>
          <w:szCs w:val="26"/>
        </w:rPr>
      </w:pPr>
    </w:p>
    <w:p w:rsidR="002338A9" w:rsidRDefault="002338A9" w:rsidP="002338A9">
      <w:pPr>
        <w:ind w:firstLine="284"/>
        <w:jc w:val="right"/>
        <w:rPr>
          <w:rFonts w:ascii="Times New Roman" w:hAnsi="Times New Roman"/>
          <w:sz w:val="26"/>
          <w:szCs w:val="26"/>
        </w:rPr>
      </w:pPr>
    </w:p>
    <w:p w:rsidR="002338A9" w:rsidRPr="002338A9" w:rsidRDefault="002338A9" w:rsidP="002338A9">
      <w:pPr>
        <w:ind w:firstLine="284"/>
        <w:jc w:val="right"/>
        <w:rPr>
          <w:rFonts w:ascii="Times New Roman" w:hAnsi="Times New Roman"/>
          <w:sz w:val="26"/>
          <w:szCs w:val="26"/>
        </w:rPr>
      </w:pPr>
      <w:r w:rsidRPr="002338A9">
        <w:rPr>
          <w:rFonts w:ascii="Times New Roman" w:hAnsi="Times New Roman"/>
          <w:sz w:val="26"/>
          <w:szCs w:val="26"/>
        </w:rPr>
        <w:t>Приложение № 3</w:t>
      </w:r>
    </w:p>
    <w:p w:rsidR="002338A9" w:rsidRPr="002338A9" w:rsidRDefault="002338A9" w:rsidP="002338A9">
      <w:pPr>
        <w:shd w:val="clear" w:color="auto" w:fill="FFFFFF"/>
        <w:spacing w:after="0" w:line="240" w:lineRule="auto"/>
        <w:jc w:val="center"/>
        <w:rPr>
          <w:rFonts w:ascii="Times New Roman" w:hAnsi="Times New Roman"/>
          <w:b/>
          <w:bCs/>
          <w:sz w:val="26"/>
          <w:szCs w:val="26"/>
        </w:rPr>
      </w:pPr>
    </w:p>
    <w:p w:rsidR="002338A9" w:rsidRPr="002338A9" w:rsidRDefault="002338A9" w:rsidP="002338A9">
      <w:pPr>
        <w:shd w:val="clear" w:color="auto" w:fill="FFFFFF"/>
        <w:spacing w:after="0" w:line="240" w:lineRule="auto"/>
        <w:jc w:val="center"/>
        <w:rPr>
          <w:rFonts w:ascii="Times New Roman" w:hAnsi="Times New Roman"/>
          <w:b/>
          <w:bCs/>
          <w:sz w:val="26"/>
          <w:szCs w:val="26"/>
        </w:rPr>
      </w:pPr>
      <w:r w:rsidRPr="002338A9">
        <w:rPr>
          <w:rFonts w:ascii="Times New Roman" w:hAnsi="Times New Roman"/>
          <w:b/>
          <w:bCs/>
          <w:sz w:val="26"/>
          <w:szCs w:val="26"/>
        </w:rPr>
        <w:t>Порядок определения платы</w:t>
      </w:r>
    </w:p>
    <w:p w:rsidR="002338A9" w:rsidRPr="002338A9" w:rsidRDefault="002338A9" w:rsidP="002338A9">
      <w:pPr>
        <w:shd w:val="clear" w:color="auto" w:fill="FFFFFF"/>
        <w:spacing w:after="0" w:line="240" w:lineRule="auto"/>
        <w:jc w:val="center"/>
        <w:rPr>
          <w:rFonts w:ascii="Times New Roman" w:hAnsi="Times New Roman"/>
          <w:b/>
          <w:bCs/>
          <w:sz w:val="26"/>
          <w:szCs w:val="26"/>
        </w:rPr>
      </w:pPr>
      <w:r w:rsidRPr="002338A9">
        <w:rPr>
          <w:rFonts w:ascii="Times New Roman" w:hAnsi="Times New Roman"/>
          <w:b/>
          <w:bCs/>
          <w:sz w:val="26"/>
          <w:szCs w:val="26"/>
        </w:rPr>
        <w:t>за место размещения нестационарного торгового объекта</w:t>
      </w:r>
    </w:p>
    <w:p w:rsidR="002338A9" w:rsidRPr="002338A9" w:rsidRDefault="002338A9" w:rsidP="002338A9">
      <w:pPr>
        <w:shd w:val="clear" w:color="auto" w:fill="FFFFFF"/>
        <w:spacing w:after="0" w:line="240" w:lineRule="auto"/>
        <w:jc w:val="center"/>
        <w:rPr>
          <w:rFonts w:ascii="Times New Roman" w:hAnsi="Times New Roman"/>
          <w:sz w:val="26"/>
          <w:szCs w:val="26"/>
        </w:rPr>
      </w:pPr>
      <w:r w:rsidRPr="002338A9">
        <w:rPr>
          <w:rFonts w:ascii="Times New Roman" w:hAnsi="Times New Roman"/>
          <w:b/>
          <w:bCs/>
          <w:sz w:val="26"/>
          <w:szCs w:val="26"/>
        </w:rPr>
        <w:t>на территории сельского поселения Тактагуловский сельсовет муниципального района Бакалинский район</w:t>
      </w:r>
    </w:p>
    <w:p w:rsidR="002338A9" w:rsidRPr="002338A9" w:rsidRDefault="002338A9" w:rsidP="002338A9">
      <w:pPr>
        <w:shd w:val="clear" w:color="auto" w:fill="FFFFFF"/>
        <w:spacing w:before="100" w:beforeAutospacing="1" w:after="120" w:line="240" w:lineRule="atLeast"/>
        <w:jc w:val="center"/>
        <w:rPr>
          <w:rFonts w:ascii="Times New Roman" w:hAnsi="Times New Roman"/>
          <w:sz w:val="26"/>
          <w:szCs w:val="26"/>
        </w:rPr>
      </w:pPr>
      <w:r w:rsidRPr="002338A9">
        <w:rPr>
          <w:rFonts w:ascii="Times New Roman" w:hAnsi="Times New Roman"/>
          <w:sz w:val="26"/>
          <w:szCs w:val="26"/>
        </w:rPr>
        <w:t>1. Общие положения</w:t>
      </w:r>
    </w:p>
    <w:p w:rsidR="002338A9" w:rsidRPr="002338A9" w:rsidRDefault="002338A9" w:rsidP="002338A9">
      <w:pPr>
        <w:shd w:val="clear" w:color="auto" w:fill="FFFFFF"/>
        <w:spacing w:before="100" w:beforeAutospacing="1" w:after="120" w:line="240" w:lineRule="atLeast"/>
        <w:jc w:val="both"/>
        <w:rPr>
          <w:rFonts w:ascii="Times New Roman" w:hAnsi="Times New Roman"/>
          <w:sz w:val="26"/>
          <w:szCs w:val="26"/>
        </w:rPr>
      </w:pPr>
      <w:r w:rsidRPr="002338A9">
        <w:rPr>
          <w:rFonts w:ascii="Times New Roman" w:hAnsi="Times New Roman"/>
          <w:sz w:val="26"/>
          <w:szCs w:val="26"/>
        </w:rPr>
        <w:t xml:space="preserve">1.1 Настоящий Порядок устанавливает порядок определения размера платы за место размещения нестационарного торгового объекта </w:t>
      </w:r>
      <w:r w:rsidRPr="002338A9">
        <w:rPr>
          <w:rFonts w:ascii="Times New Roman" w:eastAsia="Times New Roman" w:hAnsi="Times New Roman"/>
          <w:sz w:val="26"/>
          <w:szCs w:val="26"/>
          <w:lang w:eastAsia="ru-RU"/>
        </w:rPr>
        <w:t>на земельных участках</w:t>
      </w:r>
      <w:r w:rsidRPr="002338A9">
        <w:rPr>
          <w:rFonts w:ascii="Times New Roman" w:hAnsi="Times New Roman"/>
          <w:bCs/>
          <w:sz w:val="26"/>
          <w:szCs w:val="26"/>
        </w:rPr>
        <w:t xml:space="preserve"> находящихся в муниципальной собственности, а также земельных участках, государственная собственность на которые не разграничена</w:t>
      </w:r>
      <w:r w:rsidRPr="002338A9">
        <w:rPr>
          <w:rFonts w:ascii="Times New Roman" w:eastAsia="Times New Roman" w:hAnsi="Times New Roman"/>
          <w:sz w:val="26"/>
          <w:szCs w:val="26"/>
          <w:lang w:eastAsia="ru-RU"/>
        </w:rPr>
        <w:t xml:space="preserve"> на территории сельского поселения Тактагуловский сельсовет муниципального района Бакалинский район Республики Башкортостан</w:t>
      </w:r>
    </w:p>
    <w:p w:rsidR="002338A9" w:rsidRPr="002338A9" w:rsidRDefault="002338A9" w:rsidP="002338A9">
      <w:pPr>
        <w:shd w:val="clear" w:color="auto" w:fill="FFFFFF"/>
        <w:spacing w:before="100" w:beforeAutospacing="1" w:after="120" w:line="240" w:lineRule="atLeast"/>
        <w:ind w:left="2832"/>
        <w:rPr>
          <w:rFonts w:ascii="Times New Roman" w:hAnsi="Times New Roman"/>
          <w:sz w:val="26"/>
          <w:szCs w:val="26"/>
        </w:rPr>
      </w:pPr>
      <w:r w:rsidRPr="002338A9">
        <w:rPr>
          <w:rFonts w:ascii="Times New Roman" w:hAnsi="Times New Roman"/>
          <w:sz w:val="26"/>
          <w:szCs w:val="26"/>
        </w:rPr>
        <w:t>2.Размер платы и начальной цены</w:t>
      </w:r>
    </w:p>
    <w:p w:rsidR="002338A9" w:rsidRPr="002338A9" w:rsidRDefault="002338A9" w:rsidP="002338A9">
      <w:pPr>
        <w:shd w:val="clear" w:color="auto" w:fill="FFFFFF"/>
        <w:spacing w:before="100" w:beforeAutospacing="1" w:after="120" w:line="240" w:lineRule="atLeast"/>
        <w:jc w:val="both"/>
        <w:rPr>
          <w:rFonts w:ascii="Times New Roman" w:hAnsi="Times New Roman"/>
          <w:sz w:val="26"/>
          <w:szCs w:val="26"/>
        </w:rPr>
      </w:pPr>
      <w:r w:rsidRPr="002338A9">
        <w:rPr>
          <w:rFonts w:ascii="Times New Roman" w:hAnsi="Times New Roman"/>
          <w:sz w:val="26"/>
          <w:szCs w:val="26"/>
        </w:rPr>
        <w:t>2.1  Годовой размер платы за место размещения нестационарного торгового объекта определяется по результатам проведения открытого конкурса.</w:t>
      </w:r>
    </w:p>
    <w:p w:rsidR="002338A9" w:rsidRPr="002338A9" w:rsidRDefault="002338A9" w:rsidP="002338A9">
      <w:pPr>
        <w:shd w:val="clear" w:color="auto" w:fill="FFFFFF"/>
        <w:spacing w:before="100" w:beforeAutospacing="1" w:after="120" w:line="240" w:lineRule="atLeast"/>
        <w:jc w:val="both"/>
        <w:rPr>
          <w:rFonts w:ascii="Times New Roman" w:hAnsi="Times New Roman"/>
          <w:sz w:val="26"/>
          <w:szCs w:val="26"/>
        </w:rPr>
      </w:pPr>
      <w:r w:rsidRPr="002338A9">
        <w:rPr>
          <w:rFonts w:ascii="Times New Roman" w:hAnsi="Times New Roman"/>
          <w:sz w:val="26"/>
          <w:szCs w:val="26"/>
        </w:rPr>
        <w:t>2.2  Начальная цена предмета конкурса определяется на основании стоимости земельного участка, рассчитываемой по формуле:</w:t>
      </w:r>
    </w:p>
    <w:p w:rsidR="002338A9" w:rsidRPr="002338A9" w:rsidRDefault="002338A9" w:rsidP="002338A9">
      <w:pPr>
        <w:shd w:val="clear" w:color="auto" w:fill="FFFFFF"/>
        <w:spacing w:before="100" w:beforeAutospacing="1" w:after="120" w:line="240" w:lineRule="atLeast"/>
        <w:jc w:val="center"/>
        <w:rPr>
          <w:rFonts w:ascii="Times New Roman" w:hAnsi="Times New Roman"/>
          <w:sz w:val="26"/>
          <w:szCs w:val="26"/>
        </w:rPr>
      </w:pPr>
      <w:r w:rsidRPr="002338A9">
        <w:rPr>
          <w:rFonts w:ascii="Times New Roman" w:hAnsi="Times New Roman"/>
          <w:sz w:val="26"/>
          <w:szCs w:val="26"/>
        </w:rPr>
        <w:t>Нц = УПКС х Sместа, где</w:t>
      </w:r>
    </w:p>
    <w:p w:rsidR="002338A9" w:rsidRPr="002338A9" w:rsidRDefault="002338A9" w:rsidP="002338A9">
      <w:pPr>
        <w:shd w:val="clear" w:color="auto" w:fill="FFFFFF"/>
        <w:spacing w:before="100" w:beforeAutospacing="1" w:after="120" w:line="240" w:lineRule="atLeast"/>
        <w:rPr>
          <w:rFonts w:ascii="Times New Roman" w:hAnsi="Times New Roman"/>
          <w:sz w:val="26"/>
          <w:szCs w:val="26"/>
        </w:rPr>
      </w:pPr>
      <w:r w:rsidRPr="002338A9">
        <w:rPr>
          <w:rFonts w:ascii="Times New Roman" w:hAnsi="Times New Roman"/>
          <w:sz w:val="26"/>
          <w:szCs w:val="26"/>
        </w:rPr>
        <w:t>Нц - начальная цена предмета конкурса (места), в рублях в год;</w:t>
      </w:r>
    </w:p>
    <w:p w:rsidR="002338A9" w:rsidRPr="002338A9" w:rsidRDefault="002338A9" w:rsidP="002338A9">
      <w:pPr>
        <w:shd w:val="clear" w:color="auto" w:fill="FFFFFF"/>
        <w:spacing w:before="100" w:beforeAutospacing="1" w:after="120" w:line="240" w:lineRule="atLeast"/>
        <w:jc w:val="both"/>
        <w:rPr>
          <w:rFonts w:ascii="Times New Roman" w:hAnsi="Times New Roman"/>
          <w:sz w:val="26"/>
          <w:szCs w:val="26"/>
        </w:rPr>
      </w:pPr>
      <w:r w:rsidRPr="002338A9">
        <w:rPr>
          <w:rFonts w:ascii="Times New Roman" w:hAnsi="Times New Roman"/>
          <w:sz w:val="26"/>
          <w:szCs w:val="26"/>
        </w:rPr>
        <w:t>УПКС – удельный показатель кадастровой стоимости в соответствующем кадастровом квартале, руб./кв.м.;</w:t>
      </w:r>
    </w:p>
    <w:p w:rsidR="002338A9" w:rsidRPr="002338A9" w:rsidRDefault="002338A9" w:rsidP="002338A9">
      <w:pPr>
        <w:shd w:val="clear" w:color="auto" w:fill="FFFFFF"/>
        <w:spacing w:before="100" w:beforeAutospacing="1" w:after="120" w:line="240" w:lineRule="atLeast"/>
        <w:rPr>
          <w:rFonts w:ascii="Times New Roman" w:hAnsi="Times New Roman"/>
          <w:sz w:val="26"/>
          <w:szCs w:val="26"/>
        </w:rPr>
      </w:pPr>
      <w:r w:rsidRPr="002338A9">
        <w:rPr>
          <w:rFonts w:ascii="Times New Roman" w:hAnsi="Times New Roman"/>
          <w:sz w:val="26"/>
          <w:szCs w:val="26"/>
        </w:rPr>
        <w:t>Sместа - площадь места для размещения нестационарного торгового объекта, кв.м.;</w:t>
      </w:r>
    </w:p>
    <w:p w:rsidR="002338A9" w:rsidRPr="002338A9" w:rsidRDefault="002338A9" w:rsidP="002338A9">
      <w:pPr>
        <w:shd w:val="clear" w:color="auto" w:fill="FFFFFF"/>
        <w:spacing w:before="100" w:beforeAutospacing="1" w:after="120" w:line="240" w:lineRule="atLeast"/>
        <w:rPr>
          <w:rFonts w:ascii="Times New Roman" w:hAnsi="Times New Roman"/>
          <w:sz w:val="26"/>
          <w:szCs w:val="26"/>
        </w:rPr>
      </w:pPr>
      <w:r w:rsidRPr="002338A9">
        <w:rPr>
          <w:rFonts w:ascii="Times New Roman" w:hAnsi="Times New Roman"/>
          <w:sz w:val="26"/>
          <w:szCs w:val="26"/>
        </w:rPr>
        <w:t>2.3 Месячной размер платы определяется по формуле:</w:t>
      </w:r>
    </w:p>
    <w:p w:rsidR="002338A9" w:rsidRPr="002338A9" w:rsidRDefault="002338A9" w:rsidP="002338A9">
      <w:pPr>
        <w:shd w:val="clear" w:color="auto" w:fill="FFFFFF"/>
        <w:spacing w:after="0" w:line="240" w:lineRule="atLeast"/>
        <w:rPr>
          <w:rFonts w:ascii="Times New Roman" w:hAnsi="Times New Roman"/>
          <w:sz w:val="26"/>
          <w:szCs w:val="26"/>
        </w:rPr>
      </w:pPr>
    </w:p>
    <w:p w:rsidR="002338A9" w:rsidRPr="002338A9" w:rsidRDefault="002338A9" w:rsidP="002338A9">
      <w:pPr>
        <w:shd w:val="clear" w:color="auto" w:fill="FFFFFF"/>
        <w:spacing w:after="0" w:line="240" w:lineRule="atLeast"/>
        <w:rPr>
          <w:rFonts w:ascii="Times New Roman" w:hAnsi="Times New Roman"/>
          <w:sz w:val="26"/>
          <w:szCs w:val="26"/>
        </w:rPr>
      </w:pPr>
      <w:r w:rsidRPr="002338A9">
        <w:rPr>
          <w:rFonts w:ascii="Times New Roman" w:hAnsi="Times New Roman"/>
          <w:sz w:val="26"/>
          <w:szCs w:val="26"/>
        </w:rPr>
        <w:t xml:space="preserve">Пм = </w:t>
      </w:r>
      <w:r w:rsidRPr="002338A9">
        <w:rPr>
          <w:rFonts w:ascii="Times New Roman" w:hAnsi="Times New Roman"/>
          <w:sz w:val="26"/>
          <w:szCs w:val="26"/>
          <w:u w:val="single"/>
        </w:rPr>
        <w:t>Нц  хД</w:t>
      </w:r>
      <w:r w:rsidRPr="002338A9">
        <w:rPr>
          <w:rFonts w:ascii="Times New Roman" w:hAnsi="Times New Roman"/>
          <w:sz w:val="26"/>
          <w:szCs w:val="26"/>
        </w:rPr>
        <w:t>, где</w:t>
      </w:r>
    </w:p>
    <w:p w:rsidR="002338A9" w:rsidRPr="002338A9" w:rsidRDefault="002338A9" w:rsidP="002338A9">
      <w:pPr>
        <w:shd w:val="clear" w:color="auto" w:fill="FFFFFF"/>
        <w:spacing w:after="0" w:line="240" w:lineRule="atLeast"/>
        <w:rPr>
          <w:rFonts w:ascii="Times New Roman" w:hAnsi="Times New Roman"/>
          <w:sz w:val="26"/>
          <w:szCs w:val="26"/>
        </w:rPr>
      </w:pPr>
      <w:r w:rsidRPr="002338A9">
        <w:rPr>
          <w:rFonts w:ascii="Times New Roman" w:hAnsi="Times New Roman"/>
          <w:sz w:val="26"/>
          <w:szCs w:val="26"/>
        </w:rPr>
        <w:t>365 (366)</w:t>
      </w:r>
    </w:p>
    <w:p w:rsidR="002338A9" w:rsidRPr="002338A9" w:rsidRDefault="002338A9" w:rsidP="002338A9">
      <w:pPr>
        <w:shd w:val="clear" w:color="auto" w:fill="FFFFFF"/>
        <w:spacing w:before="100" w:beforeAutospacing="1" w:after="120" w:line="240" w:lineRule="atLeast"/>
        <w:jc w:val="both"/>
        <w:rPr>
          <w:rFonts w:ascii="Times New Roman" w:hAnsi="Times New Roman"/>
          <w:sz w:val="26"/>
          <w:szCs w:val="26"/>
        </w:rPr>
      </w:pPr>
      <w:r w:rsidRPr="002338A9">
        <w:rPr>
          <w:rFonts w:ascii="Times New Roman" w:hAnsi="Times New Roman"/>
          <w:sz w:val="26"/>
          <w:szCs w:val="26"/>
        </w:rPr>
        <w:t>Пм - месячный размер платы за место размещения нестационарного торгового объекта;</w:t>
      </w:r>
    </w:p>
    <w:p w:rsidR="002338A9" w:rsidRPr="002338A9" w:rsidRDefault="002338A9" w:rsidP="002338A9">
      <w:pPr>
        <w:shd w:val="clear" w:color="auto" w:fill="FFFFFF"/>
        <w:spacing w:before="100" w:beforeAutospacing="1" w:after="120" w:line="240" w:lineRule="atLeast"/>
        <w:jc w:val="both"/>
        <w:rPr>
          <w:rFonts w:ascii="Times New Roman" w:hAnsi="Times New Roman"/>
          <w:sz w:val="26"/>
          <w:szCs w:val="26"/>
        </w:rPr>
      </w:pPr>
      <w:r w:rsidRPr="002338A9">
        <w:rPr>
          <w:rFonts w:ascii="Times New Roman" w:hAnsi="Times New Roman"/>
          <w:sz w:val="26"/>
          <w:szCs w:val="26"/>
        </w:rPr>
        <w:t>Нц - годовой размер платы за место размещения нестационарного торгового объекта, в рублях;</w:t>
      </w:r>
    </w:p>
    <w:p w:rsidR="002338A9" w:rsidRPr="002338A9" w:rsidRDefault="002338A9" w:rsidP="002338A9">
      <w:pPr>
        <w:shd w:val="clear" w:color="auto" w:fill="FFFFFF"/>
        <w:spacing w:before="100" w:beforeAutospacing="1" w:after="120" w:line="240" w:lineRule="atLeast"/>
        <w:jc w:val="both"/>
        <w:rPr>
          <w:rFonts w:ascii="Times New Roman" w:hAnsi="Times New Roman"/>
          <w:sz w:val="26"/>
          <w:szCs w:val="26"/>
        </w:rPr>
      </w:pPr>
      <w:r w:rsidRPr="002338A9">
        <w:rPr>
          <w:rFonts w:ascii="Times New Roman" w:hAnsi="Times New Roman"/>
          <w:sz w:val="26"/>
          <w:szCs w:val="26"/>
        </w:rPr>
        <w:t>365 (366) – количество дней в соответствующем году</w:t>
      </w:r>
    </w:p>
    <w:p w:rsidR="002338A9" w:rsidRPr="002338A9" w:rsidRDefault="002338A9" w:rsidP="002338A9">
      <w:pPr>
        <w:shd w:val="clear" w:color="auto" w:fill="FFFFFF"/>
        <w:spacing w:before="100" w:beforeAutospacing="1" w:after="120" w:line="240" w:lineRule="atLeast"/>
        <w:rPr>
          <w:rFonts w:ascii="Times New Roman" w:hAnsi="Times New Roman"/>
          <w:sz w:val="26"/>
          <w:szCs w:val="26"/>
        </w:rPr>
      </w:pPr>
      <w:r w:rsidRPr="002338A9">
        <w:rPr>
          <w:rFonts w:ascii="Times New Roman" w:hAnsi="Times New Roman"/>
          <w:sz w:val="26"/>
          <w:szCs w:val="26"/>
        </w:rPr>
        <w:t>Д - количество календарных дней в месяце, в течение которого действует договор на размещение нестационарного торгового объекта.</w:t>
      </w:r>
    </w:p>
    <w:p w:rsidR="002338A9" w:rsidRPr="002338A9" w:rsidRDefault="002338A9" w:rsidP="002338A9">
      <w:pPr>
        <w:shd w:val="clear" w:color="auto" w:fill="FFFFFF"/>
        <w:spacing w:before="100" w:beforeAutospacing="1" w:after="120" w:line="240" w:lineRule="atLeast"/>
        <w:jc w:val="center"/>
        <w:rPr>
          <w:rFonts w:ascii="Times New Roman" w:hAnsi="Times New Roman"/>
          <w:sz w:val="26"/>
          <w:szCs w:val="26"/>
        </w:rPr>
      </w:pPr>
      <w:r w:rsidRPr="002338A9">
        <w:rPr>
          <w:rFonts w:ascii="Times New Roman" w:hAnsi="Times New Roman"/>
          <w:sz w:val="26"/>
          <w:szCs w:val="26"/>
        </w:rPr>
        <w:t>3. Порядок, условия и сроки внесения платы</w:t>
      </w:r>
    </w:p>
    <w:p w:rsidR="002338A9" w:rsidRPr="002338A9" w:rsidRDefault="002338A9" w:rsidP="002338A9">
      <w:pPr>
        <w:shd w:val="clear" w:color="auto" w:fill="FFFFFF"/>
        <w:spacing w:before="100" w:beforeAutospacing="1" w:after="120" w:line="240" w:lineRule="atLeast"/>
        <w:jc w:val="both"/>
        <w:rPr>
          <w:rFonts w:ascii="Times New Roman" w:hAnsi="Times New Roman"/>
          <w:sz w:val="26"/>
          <w:szCs w:val="26"/>
        </w:rPr>
      </w:pPr>
      <w:r w:rsidRPr="002338A9">
        <w:rPr>
          <w:rFonts w:ascii="Times New Roman" w:hAnsi="Times New Roman"/>
          <w:sz w:val="26"/>
          <w:szCs w:val="26"/>
        </w:rPr>
        <w:t xml:space="preserve">Порядок, условия и сроки внесения платы за место размещения нестационарного торгового объекта на земельных участках, находящихся </w:t>
      </w:r>
      <w:r w:rsidRPr="002338A9">
        <w:rPr>
          <w:rFonts w:ascii="Times New Roman" w:hAnsi="Times New Roman"/>
          <w:bCs/>
          <w:sz w:val="26"/>
          <w:szCs w:val="26"/>
        </w:rPr>
        <w:t xml:space="preserve">в муниципальной собственности, а также земельных участках, государственная собственность на которые не разграничена </w:t>
      </w:r>
      <w:r w:rsidRPr="002338A9">
        <w:rPr>
          <w:rFonts w:ascii="Times New Roman" w:hAnsi="Times New Roman"/>
          <w:sz w:val="26"/>
          <w:szCs w:val="26"/>
        </w:rPr>
        <w:t>определяются договором на размещение нестационарного торгового объекта.</w:t>
      </w:r>
    </w:p>
    <w:p w:rsidR="002338A9" w:rsidRPr="002338A9" w:rsidRDefault="002338A9" w:rsidP="002338A9">
      <w:pPr>
        <w:ind w:firstLine="284"/>
        <w:jc w:val="both"/>
        <w:rPr>
          <w:rFonts w:ascii="Times New Roman" w:hAnsi="Times New Roman"/>
          <w:sz w:val="26"/>
          <w:szCs w:val="26"/>
        </w:rPr>
      </w:pP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right"/>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right"/>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right"/>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right"/>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right"/>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right"/>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right"/>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right"/>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right"/>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right"/>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right"/>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right"/>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right"/>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right"/>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right"/>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right"/>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right"/>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right"/>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right"/>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right"/>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right"/>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right"/>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right"/>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right"/>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right"/>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right"/>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right"/>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right"/>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right"/>
        <w:rPr>
          <w:rFonts w:ascii="Times New Roman" w:eastAsia="Times New Roman" w:hAnsi="Times New Roman"/>
          <w:sz w:val="26"/>
          <w:szCs w:val="26"/>
          <w:lang w:eastAsia="ru-RU"/>
        </w:rPr>
      </w:pPr>
    </w:p>
    <w:p w:rsidR="002338A9" w:rsidRDefault="002338A9" w:rsidP="002338A9">
      <w:pPr>
        <w:spacing w:after="0" w:line="238" w:lineRule="atLeast"/>
        <w:ind w:firstLine="284"/>
        <w:jc w:val="right"/>
        <w:rPr>
          <w:rFonts w:ascii="Times New Roman" w:eastAsia="Times New Roman" w:hAnsi="Times New Roman"/>
          <w:sz w:val="26"/>
          <w:szCs w:val="26"/>
          <w:lang w:eastAsia="ru-RU"/>
        </w:rPr>
      </w:pPr>
    </w:p>
    <w:p w:rsidR="002338A9" w:rsidRDefault="002338A9" w:rsidP="002338A9">
      <w:pPr>
        <w:spacing w:after="0" w:line="238" w:lineRule="atLeast"/>
        <w:ind w:firstLine="284"/>
        <w:jc w:val="right"/>
        <w:rPr>
          <w:rFonts w:ascii="Times New Roman" w:eastAsia="Times New Roman" w:hAnsi="Times New Roman"/>
          <w:sz w:val="26"/>
          <w:szCs w:val="26"/>
          <w:lang w:eastAsia="ru-RU"/>
        </w:rPr>
      </w:pPr>
    </w:p>
    <w:p w:rsidR="002338A9" w:rsidRDefault="002338A9" w:rsidP="002338A9">
      <w:pPr>
        <w:spacing w:after="0" w:line="238" w:lineRule="atLeast"/>
        <w:ind w:firstLine="284"/>
        <w:jc w:val="right"/>
        <w:rPr>
          <w:rFonts w:ascii="Times New Roman" w:eastAsia="Times New Roman" w:hAnsi="Times New Roman"/>
          <w:sz w:val="26"/>
          <w:szCs w:val="26"/>
          <w:lang w:eastAsia="ru-RU"/>
        </w:rPr>
      </w:pPr>
    </w:p>
    <w:p w:rsidR="002338A9" w:rsidRDefault="002338A9" w:rsidP="002338A9">
      <w:pPr>
        <w:spacing w:after="0" w:line="238" w:lineRule="atLeast"/>
        <w:ind w:firstLine="284"/>
        <w:jc w:val="right"/>
        <w:rPr>
          <w:rFonts w:ascii="Times New Roman" w:eastAsia="Times New Roman" w:hAnsi="Times New Roman"/>
          <w:sz w:val="26"/>
          <w:szCs w:val="26"/>
          <w:lang w:eastAsia="ru-RU"/>
        </w:rPr>
      </w:pPr>
    </w:p>
    <w:p w:rsidR="002338A9" w:rsidRDefault="002338A9" w:rsidP="002338A9">
      <w:pPr>
        <w:spacing w:after="0" w:line="238" w:lineRule="atLeast"/>
        <w:ind w:firstLine="284"/>
        <w:jc w:val="right"/>
        <w:rPr>
          <w:rFonts w:ascii="Times New Roman" w:eastAsia="Times New Roman" w:hAnsi="Times New Roman"/>
          <w:sz w:val="26"/>
          <w:szCs w:val="26"/>
          <w:lang w:eastAsia="ru-RU"/>
        </w:rPr>
      </w:pPr>
    </w:p>
    <w:p w:rsidR="002338A9" w:rsidRDefault="002338A9" w:rsidP="002338A9">
      <w:pPr>
        <w:spacing w:after="0" w:line="238" w:lineRule="atLeast"/>
        <w:ind w:firstLine="284"/>
        <w:jc w:val="right"/>
        <w:rPr>
          <w:rFonts w:ascii="Times New Roman" w:eastAsia="Times New Roman" w:hAnsi="Times New Roman"/>
          <w:sz w:val="26"/>
          <w:szCs w:val="26"/>
          <w:lang w:eastAsia="ru-RU"/>
        </w:rPr>
      </w:pPr>
    </w:p>
    <w:p w:rsidR="002338A9" w:rsidRDefault="002338A9" w:rsidP="002338A9">
      <w:pPr>
        <w:spacing w:after="0" w:line="238" w:lineRule="atLeast"/>
        <w:ind w:firstLine="284"/>
        <w:jc w:val="right"/>
        <w:rPr>
          <w:rFonts w:ascii="Times New Roman" w:eastAsia="Times New Roman" w:hAnsi="Times New Roman"/>
          <w:sz w:val="26"/>
          <w:szCs w:val="26"/>
          <w:lang w:eastAsia="ru-RU"/>
        </w:rPr>
      </w:pPr>
    </w:p>
    <w:p w:rsidR="002338A9" w:rsidRDefault="002338A9" w:rsidP="002338A9">
      <w:pPr>
        <w:spacing w:after="0" w:line="238" w:lineRule="atLeast"/>
        <w:ind w:firstLine="284"/>
        <w:jc w:val="right"/>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right"/>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right"/>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Приложение № 4</w:t>
      </w:r>
    </w:p>
    <w:p w:rsidR="002338A9" w:rsidRPr="002338A9" w:rsidRDefault="002338A9" w:rsidP="002338A9">
      <w:pPr>
        <w:spacing w:after="0" w:line="238" w:lineRule="atLeast"/>
        <w:ind w:firstLine="284"/>
        <w:jc w:val="center"/>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Типовая форма договора</w:t>
      </w:r>
    </w:p>
    <w:p w:rsidR="002338A9" w:rsidRPr="002338A9" w:rsidRDefault="002338A9" w:rsidP="002338A9">
      <w:pPr>
        <w:spacing w:after="0" w:line="238" w:lineRule="atLeast"/>
        <w:ind w:firstLine="284"/>
        <w:jc w:val="center"/>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на размещение нестационарного торгового объекта</w:t>
      </w:r>
    </w:p>
    <w:p w:rsidR="002338A9" w:rsidRPr="002338A9" w:rsidRDefault="002338A9" w:rsidP="002338A9">
      <w:pPr>
        <w:spacing w:after="0" w:line="238" w:lineRule="atLeast"/>
        <w:ind w:firstLine="284"/>
        <w:jc w:val="center"/>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(объекта по оказанию услуг) на территории</w:t>
      </w:r>
    </w:p>
    <w:p w:rsidR="002338A9" w:rsidRPr="002338A9" w:rsidRDefault="002338A9" w:rsidP="002338A9">
      <w:pPr>
        <w:spacing w:after="0" w:line="238" w:lineRule="atLeast"/>
        <w:ind w:firstLine="284"/>
        <w:jc w:val="center"/>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сельского поселения Тактагуловский сельсовет муниципального района Бакалинский район</w:t>
      </w:r>
    </w:p>
    <w:p w:rsidR="002338A9" w:rsidRPr="002338A9" w:rsidRDefault="002338A9" w:rsidP="002338A9">
      <w:pPr>
        <w:spacing w:after="0" w:line="238" w:lineRule="atLeast"/>
        <w:ind w:firstLine="284"/>
        <w:jc w:val="center"/>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Республики Башкортостан</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_______________________________________________________в лице ______________________________________________________________,</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(полное наименование победителя конкурса) (должность, Ф.И.О.)</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действующего на основании _________________________, именуемое в дальнейшем «Победитель конкурса», с одной стороны, и Администрация сельского поселения Тактагуловский сельсовет муниципального района Бакалинский район Республики Башкортостан в лице __________________________, действующего на основании ____________________________________, именуемая в дальнейшем «Администрация», с другой стороны, а вместе именуемые «Стороны», по результатам открытого конкурса на право заключения договора на размещение нестационарного торгового объекта (объекта по оказанию услуг) (полное наименование конкурса и реквизиты постановления главы Администрации сельского поселения Тактагуловский сельсовет муниципального района Бакалинский район РБ о проведении конкурса) и на основании протокола о результатах конкурса № ___ от _____ заключили настоящий договор о нижеследующем:</w:t>
      </w:r>
    </w:p>
    <w:p w:rsidR="002338A9" w:rsidRPr="002338A9" w:rsidRDefault="002338A9" w:rsidP="002338A9">
      <w:pPr>
        <w:spacing w:after="0" w:line="238" w:lineRule="atLeast"/>
        <w:ind w:firstLine="284"/>
        <w:jc w:val="center"/>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1. Предмет договора</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1.1. Администрация предоставляет Победителю конкурса право разместить нестационарный торговый объект (объект по оказанию услуг): __________________________________________________________________</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(вид и специализация объекта)</w:t>
      </w:r>
    </w:p>
    <w:p w:rsidR="002338A9" w:rsidRPr="002338A9" w:rsidRDefault="002338A9" w:rsidP="002338A9">
      <w:pPr>
        <w:spacing w:after="0" w:line="238" w:lineRule="atLeast"/>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__________________________________________________________________</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(далее-Объект): __________________________________________________________________</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(месторасположение Объекта)</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согласно утвержденной Схеме размещения,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Республики Башкортостан, а также муниципальными правовыми актами муниципального района Бакалинский район Республики Башкортостан.</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1.2. Настоящий договор на размещение нестационарного Объекта является подтверждением права Победителя конкурса на осуществление торговой деятельности (деятельности по оказанию услуг) в месте, установленном схемой размещения нестационарных Объектов и пунктом 1.1 настоящего договора.</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1.3. Период размещения Объекта устанавливается с «___»______ _______г. по «____» _________ ________ г.</w:t>
      </w:r>
    </w:p>
    <w:p w:rsidR="002338A9" w:rsidRPr="002338A9" w:rsidRDefault="002338A9" w:rsidP="002338A9">
      <w:pPr>
        <w:spacing w:after="0" w:line="238" w:lineRule="atLeast"/>
        <w:ind w:firstLine="284"/>
        <w:jc w:val="center"/>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2. Размер оплаты и порядок расчетов</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2.1. Цена права на заключение договора на размещение Объекта устанавливается в размере итоговой цены конкурса, за которую Победитель конкурса приобрел право на заключение настоящего договора, и составляет _______________________________________________ и оплачивается в следующем порядке:</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 задаток в размере _______ (_______________) рублей, оплаченный для участия в конкурсе, засчитывается в счет цены права;</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 оставшаяся часть цены права оплачивается в следующем порядке:</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_____________________________</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2.2. Оплата цены права производится по следующим реквизитам______________________________________________________.</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2.3. Размер цены права, указанной в пункте 2.1 настоящего договора, не может быть изменен по соглашению сторон.</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2.4. Плата по договору вносится равными долями, ежеквартально не позднее 10 числа первого календарного месяца оплачиваемого периода при заключении Договора на срок более 6 месяцев (в течении месяца с момента заключения Договора за весь период срока действия в случае заключения Договора на срок до 6 месяцев).</w:t>
      </w:r>
    </w:p>
    <w:p w:rsidR="002338A9" w:rsidRPr="002338A9" w:rsidRDefault="002338A9" w:rsidP="002338A9">
      <w:pPr>
        <w:spacing w:after="0" w:line="238" w:lineRule="atLeast"/>
        <w:ind w:firstLine="284"/>
        <w:jc w:val="center"/>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3. Права и обязанности Сторон</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3.1. Победитель конкурса имеет право:</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3.1.1. Разместить Объект по месторасположению в соответствии с пунктом 1.1 настоящего договора.</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3.1.2. Использовать Объект для осуществления деятельности по оказанию услуг розничной торговли (общественного питания, бытовых услуг и.т.п.) (нужное подчеркнуть) в соответствии с требованиями федерального законодательства, законодательства Республики Башкортостан, а также муниципальными правовыми актами муниципального района Бакалинский район Республики Башкортостан.</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3.2. Победитель конкурса обязан:</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3.2.1. Своевременно оплатить цену права на заключение договора на размещение Объекта.</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3.2.2. Сохранять вид и специализацию, месторасположение и размеры Объекта в течение установленного периода размещения Объекта.</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3.2.3. Обеспечивать функционирование Объекта в соответствии с требованиями настоящего договора, требованиями федерального законодательства, законодательства Республики Башкортостан, а также муниципальными правовыми актами муниципального района Бакалинский район Республики Башкортостан.</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3.2.4. Обеспечить сохранение внешнего вида и оформления Объекта в течение всего срока действия настоящего договора.</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3.2.5. Обеспечить соблюдение санитарных норм и правил, заключение договора на вывоз мусора и иных отходов от использования Объекта.</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3.2.6. Не допускать загрязнение, захламление места размещения Объекта.</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3.2.8.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3.2.9. Использовать Объект способами, которые не должны наносить вред окружающей среде.</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3.2.10. Передача прав по настоящему договору третьим лицам производится с согласия Администрации сельского поселения Тактагуловский сельсовет муниципального района Бакалинский район Республики Башкортостан.</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3.3. Администрация имеет право:</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3.3.1. В любое время действия договора проверять соблюдение Победителем конкурса требований настоящего договора на месте размещения Объекта.</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3.3.2. Требовать досрочного расторжения договора и возмещения убытков в случае, если Победитель конкурса размещает Объект не в соответствии с его видом, специализацией, периодом размещения, схемой и иными условиями настоящего договора.</w:t>
      </w:r>
    </w:p>
    <w:p w:rsidR="002338A9" w:rsidRPr="002338A9" w:rsidRDefault="002338A9" w:rsidP="002338A9">
      <w:pPr>
        <w:spacing w:after="0" w:line="238" w:lineRule="atLeast"/>
        <w:ind w:firstLine="284"/>
        <w:jc w:val="center"/>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4. Срок действия договора</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4.1. Настоящий договор действует с момента его подписания сторонами и до «___» _________ 20___, а в части исполнения обязательств по оплате - до момента исполнения таких обязательств.</w:t>
      </w:r>
    </w:p>
    <w:p w:rsidR="002338A9" w:rsidRPr="002338A9" w:rsidRDefault="002338A9" w:rsidP="002338A9">
      <w:pPr>
        <w:spacing w:after="0" w:line="238" w:lineRule="atLeast"/>
        <w:ind w:firstLine="284"/>
        <w:jc w:val="center"/>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5. Ответственность сторон</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5.2. В случае ненадлежащего исполнения обязательств по оплате цены права, указанной в п.2.1. настоящего договора Победитель конкурса обязан выплатить Администрации пеню в размере ___% от просроченной суммы за каждый день просрочки.</w:t>
      </w:r>
    </w:p>
    <w:p w:rsidR="002338A9" w:rsidRPr="002338A9" w:rsidRDefault="002338A9" w:rsidP="002338A9">
      <w:pPr>
        <w:spacing w:after="0" w:line="238" w:lineRule="atLeast"/>
        <w:ind w:firstLine="284"/>
        <w:jc w:val="center"/>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6. Изменение и прекращение договора</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 xml:space="preserve">6.1. По соглашению Сторон настоящий договор может быть изменен. </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6.2. Внесение изменений в настоящий договор осуществляется путем заключения дополнительного соглашения, подписываемого сторонами.</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6.3. Настоящий договор расторгается в случаях:</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1) 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2) по решению суда в случае нарушения хозяйствующим субъектом существенных условий договора на размещение нестационарного торгового объекта (объекта по оказанию услуг);</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3) в случае прекращения осуществления торговой деятельности (деятельности по оказанию услуг) хозяйствующим субъектом по его инициативе, при этом сумма, внесенная в качестве платы по договору на размещение, не подлежит возврату.</w:t>
      </w:r>
    </w:p>
    <w:p w:rsidR="002338A9" w:rsidRPr="002338A9" w:rsidRDefault="002338A9" w:rsidP="002338A9">
      <w:pPr>
        <w:spacing w:after="0" w:line="238" w:lineRule="atLeast"/>
        <w:ind w:firstLine="284"/>
        <w:jc w:val="center"/>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7. Заключительные положения</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7.1.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Республики Башкортостан в установленном порядке.</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7.2. Настоящий договор составлен в 2 экземплярах, имеющих одинаковую юридическую силу, - по одному для каждой из Сторон, один из которых хранится в Администрации сельского поселения Тактагуловский сельсовет муниципального района Бакалинский район Республики Башкортостан не менее 3 лет с момента его подписания сторонами.</w:t>
      </w:r>
    </w:p>
    <w:p w:rsidR="002338A9" w:rsidRPr="002338A9" w:rsidRDefault="002338A9" w:rsidP="002338A9">
      <w:pPr>
        <w:spacing w:after="0" w:line="238" w:lineRule="atLeast"/>
        <w:ind w:firstLine="284"/>
        <w:jc w:val="center"/>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8. Реквизиты и подписи Сторон</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Победитель конкурса __________________________________</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 xml:space="preserve"> Администрация сельского поселения Тактагуловский сельсовет муниципального района Бакалинский Республики Башкортостан</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____________________________ _________________________</w:t>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Подпись Подпись М.П. М.П.</w:t>
      </w:r>
    </w:p>
    <w:p w:rsidR="002338A9" w:rsidRPr="002338A9" w:rsidRDefault="002338A9" w:rsidP="002338A9">
      <w:pPr>
        <w:spacing w:after="0" w:line="238" w:lineRule="atLeast"/>
        <w:ind w:firstLine="284"/>
        <w:jc w:val="center"/>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ab/>
      </w:r>
      <w:r w:rsidRPr="002338A9">
        <w:rPr>
          <w:rFonts w:ascii="Times New Roman" w:eastAsia="Times New Roman" w:hAnsi="Times New Roman"/>
          <w:sz w:val="26"/>
          <w:szCs w:val="26"/>
          <w:lang w:eastAsia="ru-RU"/>
        </w:rPr>
        <w:tab/>
      </w:r>
      <w:r w:rsidRPr="002338A9">
        <w:rPr>
          <w:rFonts w:ascii="Times New Roman" w:eastAsia="Times New Roman" w:hAnsi="Times New Roman"/>
          <w:sz w:val="26"/>
          <w:szCs w:val="26"/>
          <w:lang w:eastAsia="ru-RU"/>
        </w:rPr>
        <w:tab/>
      </w:r>
      <w:r w:rsidRPr="002338A9">
        <w:rPr>
          <w:rFonts w:ascii="Times New Roman" w:eastAsia="Times New Roman" w:hAnsi="Times New Roman"/>
          <w:sz w:val="26"/>
          <w:szCs w:val="26"/>
          <w:lang w:eastAsia="ru-RU"/>
        </w:rPr>
        <w:tab/>
      </w:r>
      <w:r w:rsidRPr="002338A9">
        <w:rPr>
          <w:rFonts w:ascii="Times New Roman" w:eastAsia="Times New Roman" w:hAnsi="Times New Roman"/>
          <w:sz w:val="26"/>
          <w:szCs w:val="26"/>
          <w:lang w:eastAsia="ru-RU"/>
        </w:rPr>
        <w:tab/>
      </w:r>
      <w:r w:rsidRPr="002338A9">
        <w:rPr>
          <w:rFonts w:ascii="Times New Roman" w:eastAsia="Times New Roman" w:hAnsi="Times New Roman"/>
          <w:sz w:val="26"/>
          <w:szCs w:val="26"/>
          <w:lang w:eastAsia="ru-RU"/>
        </w:rPr>
        <w:tab/>
      </w:r>
      <w:r w:rsidRPr="002338A9">
        <w:rPr>
          <w:rFonts w:ascii="Times New Roman" w:eastAsia="Times New Roman" w:hAnsi="Times New Roman"/>
          <w:sz w:val="26"/>
          <w:szCs w:val="26"/>
          <w:lang w:eastAsia="ru-RU"/>
        </w:rPr>
        <w:tab/>
      </w:r>
      <w:r w:rsidRPr="002338A9">
        <w:rPr>
          <w:rFonts w:ascii="Times New Roman" w:eastAsia="Times New Roman" w:hAnsi="Times New Roman"/>
          <w:sz w:val="26"/>
          <w:szCs w:val="26"/>
          <w:lang w:eastAsia="ru-RU"/>
        </w:rPr>
        <w:tab/>
      </w:r>
      <w:r w:rsidRPr="002338A9">
        <w:rPr>
          <w:rFonts w:ascii="Times New Roman" w:eastAsia="Times New Roman" w:hAnsi="Times New Roman"/>
          <w:sz w:val="26"/>
          <w:szCs w:val="26"/>
          <w:lang w:eastAsia="ru-RU"/>
        </w:rPr>
        <w:tab/>
      </w:r>
      <w:r w:rsidRPr="002338A9">
        <w:rPr>
          <w:rFonts w:ascii="Times New Roman" w:eastAsia="Times New Roman" w:hAnsi="Times New Roman"/>
          <w:sz w:val="26"/>
          <w:szCs w:val="26"/>
          <w:lang w:eastAsia="ru-RU"/>
        </w:rPr>
        <w:tab/>
      </w: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both"/>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right"/>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Приложение 5</w:t>
      </w:r>
    </w:p>
    <w:p w:rsidR="002338A9" w:rsidRPr="002338A9" w:rsidRDefault="002338A9" w:rsidP="002338A9">
      <w:pPr>
        <w:spacing w:after="0" w:line="238" w:lineRule="atLeast"/>
        <w:ind w:firstLine="284"/>
        <w:jc w:val="center"/>
        <w:rPr>
          <w:rFonts w:ascii="Times New Roman" w:eastAsia="Times New Roman" w:hAnsi="Times New Roman"/>
          <w:sz w:val="26"/>
          <w:szCs w:val="26"/>
          <w:lang w:eastAsia="ru-RU"/>
        </w:rPr>
      </w:pPr>
    </w:p>
    <w:p w:rsidR="002338A9" w:rsidRPr="002338A9" w:rsidRDefault="002338A9" w:rsidP="002338A9">
      <w:pPr>
        <w:spacing w:after="0" w:line="238" w:lineRule="atLeast"/>
        <w:ind w:firstLine="284"/>
        <w:jc w:val="center"/>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Состав комиссии</w:t>
      </w:r>
    </w:p>
    <w:p w:rsidR="002338A9" w:rsidRPr="002338A9" w:rsidRDefault="002338A9" w:rsidP="002338A9">
      <w:pPr>
        <w:spacing w:after="0" w:line="238" w:lineRule="atLeast"/>
        <w:ind w:firstLine="284"/>
        <w:jc w:val="center"/>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по рассмотрению документации участников конкурса по размещению нестационарных торговых объектов на территории сельского поселения Тактагуловский сельсовет муниципального района Бакалинский район Республики Башкортостан</w:t>
      </w:r>
    </w:p>
    <w:p w:rsidR="002338A9" w:rsidRPr="002338A9" w:rsidRDefault="002338A9" w:rsidP="002338A9">
      <w:pPr>
        <w:spacing w:after="0" w:line="238" w:lineRule="atLeast"/>
        <w:ind w:firstLine="284"/>
        <w:jc w:val="center"/>
        <w:rPr>
          <w:rFonts w:ascii="Times New Roman" w:eastAsia="Times New Roman" w:hAnsi="Times New Roman"/>
          <w:sz w:val="26"/>
          <w:szCs w:val="26"/>
          <w:lang w:eastAsia="ru-RU"/>
        </w:rPr>
      </w:pPr>
    </w:p>
    <w:p w:rsidR="002338A9" w:rsidRPr="002338A9" w:rsidRDefault="002338A9" w:rsidP="002338A9">
      <w:pPr>
        <w:spacing w:after="0" w:line="238" w:lineRule="atLeast"/>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Ахунова Л.М</w:t>
      </w:r>
      <w:r w:rsidRPr="002338A9">
        <w:rPr>
          <w:rFonts w:ascii="Times New Roman" w:eastAsia="Times New Roman" w:hAnsi="Times New Roman"/>
          <w:sz w:val="26"/>
          <w:szCs w:val="26"/>
          <w:lang w:eastAsia="ru-RU"/>
        </w:rPr>
        <w:t xml:space="preserve">. – председатель комиссии; </w:t>
      </w:r>
    </w:p>
    <w:p w:rsidR="002338A9" w:rsidRPr="002338A9" w:rsidRDefault="002338A9" w:rsidP="002338A9">
      <w:pPr>
        <w:spacing w:after="0" w:line="238" w:lineRule="atLeast"/>
        <w:ind w:firstLine="567"/>
        <w:jc w:val="both"/>
        <w:rPr>
          <w:rFonts w:ascii="Times New Roman" w:eastAsia="Times New Roman" w:hAnsi="Times New Roman"/>
          <w:sz w:val="26"/>
          <w:szCs w:val="26"/>
          <w:lang w:eastAsia="ru-RU"/>
        </w:rPr>
      </w:pPr>
    </w:p>
    <w:p w:rsidR="002338A9" w:rsidRPr="002338A9" w:rsidRDefault="002338A9" w:rsidP="002338A9">
      <w:pPr>
        <w:spacing w:after="0" w:line="238" w:lineRule="atLeast"/>
        <w:ind w:firstLine="567"/>
        <w:jc w:val="both"/>
        <w:rPr>
          <w:rFonts w:ascii="Times New Roman" w:eastAsia="Times New Roman" w:hAnsi="Times New Roman"/>
          <w:sz w:val="26"/>
          <w:szCs w:val="26"/>
          <w:lang w:eastAsia="ru-RU"/>
        </w:rPr>
      </w:pPr>
      <w:r w:rsidRPr="002338A9">
        <w:rPr>
          <w:rFonts w:ascii="Times New Roman" w:eastAsia="Times New Roman" w:hAnsi="Times New Roman"/>
          <w:sz w:val="26"/>
          <w:szCs w:val="26"/>
          <w:lang w:eastAsia="ru-RU"/>
        </w:rPr>
        <w:t xml:space="preserve">Члены комиссии: </w:t>
      </w:r>
    </w:p>
    <w:p w:rsidR="002338A9" w:rsidRDefault="00914DFC" w:rsidP="002338A9">
      <w:pPr>
        <w:spacing w:after="0" w:line="238" w:lineRule="atLeast"/>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Фаршатов С.Г.</w:t>
      </w:r>
    </w:p>
    <w:p w:rsidR="00914DFC" w:rsidRPr="002338A9" w:rsidRDefault="00914DFC" w:rsidP="002338A9">
      <w:pPr>
        <w:spacing w:after="0" w:line="238" w:lineRule="atLeast"/>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Ситдикова Р.Л.</w:t>
      </w:r>
    </w:p>
    <w:p w:rsidR="002338A9" w:rsidRDefault="002338A9" w:rsidP="00601143">
      <w:pPr>
        <w:tabs>
          <w:tab w:val="left" w:pos="880"/>
          <w:tab w:val="right" w:pos="9637"/>
          <w:tab w:val="right" w:pos="9921"/>
        </w:tabs>
        <w:spacing w:after="0" w:line="240" w:lineRule="auto"/>
        <w:rPr>
          <w:rFonts w:ascii="Times New Roman" w:eastAsia="Times New Roman" w:hAnsi="Times New Roman"/>
          <w:sz w:val="26"/>
          <w:szCs w:val="26"/>
          <w:lang w:eastAsia="ru-RU"/>
        </w:rPr>
      </w:pPr>
    </w:p>
    <w:p w:rsidR="002338A9" w:rsidRDefault="002338A9" w:rsidP="00601143">
      <w:pPr>
        <w:tabs>
          <w:tab w:val="left" w:pos="880"/>
          <w:tab w:val="right" w:pos="9637"/>
          <w:tab w:val="right" w:pos="9921"/>
        </w:tabs>
        <w:spacing w:after="0" w:line="240" w:lineRule="auto"/>
        <w:rPr>
          <w:rFonts w:ascii="Times New Roman" w:eastAsia="Times New Roman" w:hAnsi="Times New Roman"/>
          <w:sz w:val="26"/>
          <w:szCs w:val="26"/>
          <w:lang w:eastAsia="ru-RU"/>
        </w:rPr>
      </w:pPr>
    </w:p>
    <w:p w:rsidR="002338A9" w:rsidRPr="002338A9" w:rsidRDefault="002338A9" w:rsidP="00601143">
      <w:pPr>
        <w:tabs>
          <w:tab w:val="left" w:pos="880"/>
          <w:tab w:val="right" w:pos="9637"/>
          <w:tab w:val="right" w:pos="9921"/>
        </w:tabs>
        <w:spacing w:after="0" w:line="240" w:lineRule="auto"/>
        <w:rPr>
          <w:rFonts w:ascii="Times New Roman" w:eastAsia="Times New Roman" w:hAnsi="Times New Roman"/>
          <w:sz w:val="26"/>
          <w:szCs w:val="26"/>
          <w:lang w:eastAsia="ru-RU"/>
        </w:rPr>
      </w:pPr>
    </w:p>
    <w:sectPr w:rsidR="002338A9" w:rsidRPr="002338A9" w:rsidSect="00E30617">
      <w:foot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5A2" w:rsidRDefault="005605A2" w:rsidP="00E30617">
      <w:pPr>
        <w:spacing w:after="0" w:line="240" w:lineRule="auto"/>
      </w:pPr>
      <w:r>
        <w:separator/>
      </w:r>
    </w:p>
  </w:endnote>
  <w:endnote w:type="continuationSeparator" w:id="1">
    <w:p w:rsidR="005605A2" w:rsidRDefault="005605A2" w:rsidP="00E306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CE8" w:rsidRDefault="00481D5C">
    <w:pPr>
      <w:pStyle w:val="a8"/>
      <w:jc w:val="right"/>
    </w:pPr>
    <w:fldSimple w:instr=" PAGE   \* MERGEFORMAT ">
      <w:r w:rsidR="00F4019F">
        <w:rPr>
          <w:noProof/>
        </w:rPr>
        <w:t>2</w:t>
      </w:r>
    </w:fldSimple>
  </w:p>
  <w:p w:rsidR="00620CE8" w:rsidRDefault="00620CE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5A2" w:rsidRDefault="005605A2" w:rsidP="00E30617">
      <w:pPr>
        <w:spacing w:after="0" w:line="240" w:lineRule="auto"/>
      </w:pPr>
      <w:r>
        <w:separator/>
      </w:r>
    </w:p>
  </w:footnote>
  <w:footnote w:type="continuationSeparator" w:id="1">
    <w:p w:rsidR="005605A2" w:rsidRDefault="005605A2" w:rsidP="00E306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3136F"/>
    <w:multiLevelType w:val="hybridMultilevel"/>
    <w:tmpl w:val="5ABA2048"/>
    <w:lvl w:ilvl="0" w:tplc="707847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CB877F7"/>
    <w:multiLevelType w:val="hybridMultilevel"/>
    <w:tmpl w:val="DB3E858E"/>
    <w:lvl w:ilvl="0" w:tplc="AE184F2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4D5A67"/>
    <w:rsid w:val="0005541B"/>
    <w:rsid w:val="000675C5"/>
    <w:rsid w:val="00086F4B"/>
    <w:rsid w:val="00092158"/>
    <w:rsid w:val="00093FA9"/>
    <w:rsid w:val="00096673"/>
    <w:rsid w:val="000B1361"/>
    <w:rsid w:val="000F04D8"/>
    <w:rsid w:val="001043BE"/>
    <w:rsid w:val="001101A7"/>
    <w:rsid w:val="0011263A"/>
    <w:rsid w:val="00120FD1"/>
    <w:rsid w:val="001562BF"/>
    <w:rsid w:val="00196A17"/>
    <w:rsid w:val="001B566C"/>
    <w:rsid w:val="001D32B9"/>
    <w:rsid w:val="001D43D1"/>
    <w:rsid w:val="002050BA"/>
    <w:rsid w:val="00232F02"/>
    <w:rsid w:val="002338A9"/>
    <w:rsid w:val="002947C6"/>
    <w:rsid w:val="002C3D54"/>
    <w:rsid w:val="002F07AE"/>
    <w:rsid w:val="00305D95"/>
    <w:rsid w:val="00422915"/>
    <w:rsid w:val="00481D5C"/>
    <w:rsid w:val="00484AE3"/>
    <w:rsid w:val="00485C49"/>
    <w:rsid w:val="00491E9B"/>
    <w:rsid w:val="00494FFC"/>
    <w:rsid w:val="004B51CC"/>
    <w:rsid w:val="004D5A67"/>
    <w:rsid w:val="004E049C"/>
    <w:rsid w:val="00522427"/>
    <w:rsid w:val="0052367E"/>
    <w:rsid w:val="005450A9"/>
    <w:rsid w:val="0055707B"/>
    <w:rsid w:val="005605A2"/>
    <w:rsid w:val="00584361"/>
    <w:rsid w:val="005A2C4E"/>
    <w:rsid w:val="005F0718"/>
    <w:rsid w:val="005F5DE2"/>
    <w:rsid w:val="00601143"/>
    <w:rsid w:val="00602D0B"/>
    <w:rsid w:val="0060556A"/>
    <w:rsid w:val="00620CE8"/>
    <w:rsid w:val="006A0374"/>
    <w:rsid w:val="006B1B65"/>
    <w:rsid w:val="006C75F4"/>
    <w:rsid w:val="00710F44"/>
    <w:rsid w:val="0073166F"/>
    <w:rsid w:val="00755BE7"/>
    <w:rsid w:val="00783B7B"/>
    <w:rsid w:val="00794E87"/>
    <w:rsid w:val="007A364A"/>
    <w:rsid w:val="007C2FDD"/>
    <w:rsid w:val="007D74E3"/>
    <w:rsid w:val="007F1851"/>
    <w:rsid w:val="007F76A3"/>
    <w:rsid w:val="00820DC1"/>
    <w:rsid w:val="008506EE"/>
    <w:rsid w:val="00855E38"/>
    <w:rsid w:val="00873DA2"/>
    <w:rsid w:val="0087686F"/>
    <w:rsid w:val="008945FE"/>
    <w:rsid w:val="008A60D7"/>
    <w:rsid w:val="008C1683"/>
    <w:rsid w:val="008C5886"/>
    <w:rsid w:val="009025C8"/>
    <w:rsid w:val="0090580A"/>
    <w:rsid w:val="00914DFC"/>
    <w:rsid w:val="009470D1"/>
    <w:rsid w:val="00984BDD"/>
    <w:rsid w:val="009E51D1"/>
    <w:rsid w:val="00A013A0"/>
    <w:rsid w:val="00A23262"/>
    <w:rsid w:val="00A30CD4"/>
    <w:rsid w:val="00A30D78"/>
    <w:rsid w:val="00A52544"/>
    <w:rsid w:val="00A6396F"/>
    <w:rsid w:val="00A937EE"/>
    <w:rsid w:val="00AE38B8"/>
    <w:rsid w:val="00AE4853"/>
    <w:rsid w:val="00B35A15"/>
    <w:rsid w:val="00B4056E"/>
    <w:rsid w:val="00B5794E"/>
    <w:rsid w:val="00B742AF"/>
    <w:rsid w:val="00C34EBA"/>
    <w:rsid w:val="00C3558B"/>
    <w:rsid w:val="00C40476"/>
    <w:rsid w:val="00C627C4"/>
    <w:rsid w:val="00C77486"/>
    <w:rsid w:val="00CF027A"/>
    <w:rsid w:val="00D03F8B"/>
    <w:rsid w:val="00D24413"/>
    <w:rsid w:val="00D508F3"/>
    <w:rsid w:val="00DB66ED"/>
    <w:rsid w:val="00DF0BEC"/>
    <w:rsid w:val="00E01C20"/>
    <w:rsid w:val="00E04FE9"/>
    <w:rsid w:val="00E30617"/>
    <w:rsid w:val="00EB0521"/>
    <w:rsid w:val="00ED0A5F"/>
    <w:rsid w:val="00EE1F70"/>
    <w:rsid w:val="00F03650"/>
    <w:rsid w:val="00F4019F"/>
    <w:rsid w:val="00F50948"/>
    <w:rsid w:val="00F542FD"/>
    <w:rsid w:val="00F80373"/>
    <w:rsid w:val="00FA6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A6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D5A67"/>
    <w:rPr>
      <w:sz w:val="22"/>
      <w:szCs w:val="22"/>
      <w:lang w:eastAsia="en-US"/>
    </w:rPr>
  </w:style>
  <w:style w:type="table" w:customStyle="1" w:styleId="1">
    <w:name w:val="Сетка таблицы1"/>
    <w:basedOn w:val="a1"/>
    <w:uiPriority w:val="99"/>
    <w:rsid w:val="004D5A6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D5A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5A67"/>
    <w:rPr>
      <w:rFonts w:ascii="Tahoma" w:eastAsia="Calibri" w:hAnsi="Tahoma" w:cs="Tahoma"/>
      <w:sz w:val="16"/>
      <w:szCs w:val="16"/>
    </w:rPr>
  </w:style>
  <w:style w:type="paragraph" w:styleId="a6">
    <w:name w:val="header"/>
    <w:basedOn w:val="a"/>
    <w:link w:val="a7"/>
    <w:uiPriority w:val="99"/>
    <w:unhideWhenUsed/>
    <w:rsid w:val="00E3061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30617"/>
    <w:rPr>
      <w:rFonts w:ascii="Calibri" w:eastAsia="Calibri" w:hAnsi="Calibri" w:cs="Times New Roman"/>
    </w:rPr>
  </w:style>
  <w:style w:type="paragraph" w:styleId="a8">
    <w:name w:val="footer"/>
    <w:basedOn w:val="a"/>
    <w:link w:val="a9"/>
    <w:uiPriority w:val="99"/>
    <w:unhideWhenUsed/>
    <w:rsid w:val="00E3061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30617"/>
    <w:rPr>
      <w:rFonts w:ascii="Calibri" w:eastAsia="Calibri" w:hAnsi="Calibri" w:cs="Times New Roman"/>
    </w:rPr>
  </w:style>
  <w:style w:type="paragraph" w:customStyle="1" w:styleId="ConsPlusNonformat">
    <w:name w:val="ConsPlusNonformat"/>
    <w:uiPriority w:val="99"/>
    <w:rsid w:val="00AE38B8"/>
    <w:pPr>
      <w:widowControl w:val="0"/>
      <w:autoSpaceDE w:val="0"/>
      <w:autoSpaceDN w:val="0"/>
      <w:adjustRightInd w:val="0"/>
    </w:pPr>
    <w:rPr>
      <w:rFonts w:ascii="Courier New" w:eastAsia="Times New Roman" w:hAnsi="Courier New" w:cs="Courier New"/>
    </w:rPr>
  </w:style>
  <w:style w:type="paragraph" w:styleId="aa">
    <w:name w:val="List Paragraph"/>
    <w:basedOn w:val="a"/>
    <w:uiPriority w:val="34"/>
    <w:qFormat/>
    <w:rsid w:val="00AE38B8"/>
    <w:pPr>
      <w:spacing w:after="0" w:line="240" w:lineRule="auto"/>
      <w:ind w:left="720"/>
      <w:contextualSpacing/>
    </w:pPr>
    <w:rPr>
      <w:rFonts w:ascii="Times New Roman" w:eastAsia="Times New Roman" w:hAnsi="Times New Roman"/>
      <w:sz w:val="28"/>
      <w:szCs w:val="20"/>
      <w:lang w:eastAsia="ru-RU"/>
    </w:rPr>
  </w:style>
  <w:style w:type="paragraph" w:styleId="2">
    <w:name w:val="Body Text Indent 2"/>
    <w:basedOn w:val="a"/>
    <w:link w:val="20"/>
    <w:rsid w:val="00B35A15"/>
    <w:pPr>
      <w:spacing w:before="120" w:after="120" w:line="240" w:lineRule="auto"/>
      <w:ind w:firstLine="709"/>
      <w:jc w:val="both"/>
    </w:pPr>
    <w:rPr>
      <w:rFonts w:ascii="Times New Roman" w:eastAsia="Times New Roman" w:hAnsi="Times New Roman"/>
      <w:sz w:val="30"/>
      <w:szCs w:val="24"/>
      <w:lang w:eastAsia="ru-RU"/>
    </w:rPr>
  </w:style>
  <w:style w:type="character" w:customStyle="1" w:styleId="20">
    <w:name w:val="Основной текст с отступом 2 Знак"/>
    <w:basedOn w:val="a0"/>
    <w:link w:val="2"/>
    <w:rsid w:val="00B35A15"/>
    <w:rPr>
      <w:rFonts w:ascii="Times New Roman" w:eastAsia="Times New Roman" w:hAnsi="Times New Roman" w:cs="Times New Roman"/>
      <w:sz w:val="30"/>
      <w:szCs w:val="24"/>
      <w:lang w:eastAsia="ru-RU"/>
    </w:rPr>
  </w:style>
  <w:style w:type="character" w:customStyle="1" w:styleId="10">
    <w:name w:val="Основной текст1"/>
    <w:rsid w:val="00B35A15"/>
    <w:rPr>
      <w:rFonts w:ascii="Times New Roman" w:eastAsia="Times New Roman" w:hAnsi="Times New Roman" w:cs="Times New Roman"/>
      <w:b w:val="0"/>
      <w:bCs w:val="0"/>
      <w:i w:val="0"/>
      <w:iCs w:val="0"/>
      <w:smallCaps w:val="0"/>
      <w:strike w:val="0"/>
      <w:spacing w:val="0"/>
      <w:sz w:val="28"/>
      <w:szCs w:val="28"/>
    </w:rPr>
  </w:style>
  <w:style w:type="character" w:customStyle="1" w:styleId="21">
    <w:name w:val="Основной текст2"/>
    <w:rsid w:val="00B35A15"/>
    <w:rPr>
      <w:rFonts w:ascii="Times New Roman" w:eastAsia="Times New Roman" w:hAnsi="Times New Roman" w:cs="Times New Roman"/>
      <w:b w:val="0"/>
      <w:bCs w:val="0"/>
      <w:i w:val="0"/>
      <w:iCs w:val="0"/>
      <w:smallCaps w:val="0"/>
      <w:strike w:val="0"/>
      <w:spacing w:val="0"/>
      <w:sz w:val="28"/>
      <w:szCs w:val="28"/>
    </w:rPr>
  </w:style>
  <w:style w:type="character" w:customStyle="1" w:styleId="9">
    <w:name w:val="Основной текст9"/>
    <w:uiPriority w:val="99"/>
    <w:rsid w:val="00B35A15"/>
    <w:rPr>
      <w:rFonts w:ascii="Times New Roman" w:hAnsi="Times New Roman" w:cs="Times New Roman"/>
      <w:sz w:val="28"/>
      <w:szCs w:val="28"/>
      <w:shd w:val="clear" w:color="auto" w:fill="FFFFFF"/>
    </w:rPr>
  </w:style>
  <w:style w:type="character" w:customStyle="1" w:styleId="100">
    <w:name w:val="Основной текст10"/>
    <w:uiPriority w:val="99"/>
    <w:rsid w:val="00B35A15"/>
    <w:rPr>
      <w:rFonts w:ascii="Times New Roman" w:hAnsi="Times New Roman" w:cs="Times New Roman"/>
      <w:sz w:val="28"/>
      <w:szCs w:val="28"/>
      <w:shd w:val="clear" w:color="auto" w:fill="FFFFFF"/>
    </w:rPr>
  </w:style>
  <w:style w:type="table" w:styleId="ab">
    <w:name w:val="Table Grid"/>
    <w:basedOn w:val="a1"/>
    <w:rsid w:val="00485C49"/>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nhideWhenUsed/>
    <w:rsid w:val="008C5886"/>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basedOn w:val="a0"/>
    <w:link w:val="ac"/>
    <w:rsid w:val="008C5886"/>
    <w:rPr>
      <w:rFonts w:ascii="Times New Roman" w:eastAsia="Times New Roman" w:hAnsi="Times New Roman"/>
      <w:sz w:val="24"/>
      <w:szCs w:val="24"/>
    </w:rPr>
  </w:style>
  <w:style w:type="paragraph" w:customStyle="1" w:styleId="ae">
    <w:name w:val="Заголовок"/>
    <w:basedOn w:val="a"/>
    <w:next w:val="ac"/>
    <w:rsid w:val="008C5886"/>
    <w:pPr>
      <w:widowControl w:val="0"/>
      <w:shd w:val="clear" w:color="auto" w:fill="FFFFFF"/>
      <w:suppressAutoHyphens/>
      <w:autoSpaceDE w:val="0"/>
      <w:spacing w:after="0" w:line="240" w:lineRule="auto"/>
      <w:ind w:left="-709"/>
      <w:jc w:val="center"/>
    </w:pPr>
    <w:rPr>
      <w:rFonts w:ascii="Times New Roman" w:eastAsia="Times New Roman" w:hAnsi="Times New Roman"/>
      <w:color w:val="000000"/>
      <w:sz w:val="25"/>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5B292202A9B2EB73B8888C3FF11BB1F8168AF9A99BBF135D71531C234437AC1E398E71983B4E5CA6BEN3C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0BEDF-5A09-4E40-9C51-6E57F328C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6592</Words>
  <Characters>37577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snea</dc:creator>
  <cp:lastModifiedBy>1</cp:lastModifiedBy>
  <cp:revision>4</cp:revision>
  <cp:lastPrinted>2021-01-27T06:53:00Z</cp:lastPrinted>
  <dcterms:created xsi:type="dcterms:W3CDTF">2021-02-17T06:59:00Z</dcterms:created>
  <dcterms:modified xsi:type="dcterms:W3CDTF">2021-03-11T06:34:00Z</dcterms:modified>
</cp:coreProperties>
</file>