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996253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862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862538">
              <w:rPr>
                <w:rFonts w:ascii="Times New Roman" w:hAnsi="Times New Roman"/>
                <w:sz w:val="28"/>
                <w:szCs w:val="28"/>
              </w:rPr>
              <w:t>16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62538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55E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485C49" w:rsidP="00996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62538">
              <w:rPr>
                <w:rFonts w:ascii="Times New Roman" w:hAnsi="Times New Roman"/>
                <w:sz w:val="28"/>
                <w:szCs w:val="28"/>
              </w:rPr>
              <w:t>3</w:t>
            </w:r>
            <w:r w:rsidR="009962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85C49" w:rsidRPr="00485C49" w:rsidRDefault="00862538" w:rsidP="00862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B1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05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55E38"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996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253" w:rsidRPr="00996253" w:rsidRDefault="00996253" w:rsidP="009962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>О передаче недвижимого имущества</w:t>
      </w:r>
    </w:p>
    <w:p w:rsidR="00996253" w:rsidRPr="00996253" w:rsidRDefault="00996253" w:rsidP="009962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>в собственность муниципального района Бакалинский район</w:t>
      </w:r>
    </w:p>
    <w:p w:rsidR="00996253" w:rsidRPr="00996253" w:rsidRDefault="00996253" w:rsidP="009962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>Республики Башкортостан</w:t>
      </w:r>
    </w:p>
    <w:p w:rsidR="00996253" w:rsidRPr="00996253" w:rsidRDefault="00996253" w:rsidP="009962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996253" w:rsidRPr="00996253" w:rsidRDefault="00996253" w:rsidP="009962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п. 2 ст. 51 Федерального закона «Об общих принципах организации местного самоуправления в Российской Федерации» от 06 октября 2003 года № 131-ФЗ, п. 3 ст. 3.1 Федерального закона «О введении в действие Земельного кодекса Российской Федерации» от 25 октября 2001 года № 137-ФЗ, рассмотрев обращение администрации муниципального района Бакалинский район Республики Башкортостан, администрация сельского поселения</w:t>
      </w:r>
    </w:p>
    <w:p w:rsidR="00996253" w:rsidRPr="00996253" w:rsidRDefault="00996253" w:rsidP="009962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ПОСТАНОВЛЯЕТ:                                                                                                          </w:t>
      </w:r>
    </w:p>
    <w:p w:rsidR="00996253" w:rsidRPr="00996253" w:rsidRDefault="00996253" w:rsidP="009962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>1. Передать в муниципальную собственность муниципального района Бакалинский район Республики Башкортостан объект недвижимости общей площадью 396,5 кв.м согласно приложению 1.</w:t>
      </w:r>
    </w:p>
    <w:p w:rsidR="00996253" w:rsidRPr="00996253" w:rsidRDefault="00996253" w:rsidP="009962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2. Передать в собственность муниципального района Бакалинский район Республики Башкортостан земельный участок, на котором расположен передаваемый в муниципальную собственность объект капитального строительства,  согласно приложению 2. </w:t>
      </w:r>
    </w:p>
    <w:p w:rsidR="00996253" w:rsidRPr="00996253" w:rsidRDefault="00996253" w:rsidP="009962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>3.Рекомендовать муниципальному казенному учреждению «</w:t>
      </w:r>
      <w:smartTag w:uri="urn:schemas-microsoft-com:office:smarttags" w:element="PersonName">
        <w:smartTagPr>
          <w:attr w:name="ProductID" w:val="Централизованная бухгалтерия"/>
        </w:smartTagPr>
        <w:r w:rsidRPr="00996253">
          <w:rPr>
            <w:rFonts w:ascii="Times New Roman" w:eastAsia="Times New Roman" w:hAnsi="Times New Roman"/>
            <w:sz w:val="26"/>
            <w:szCs w:val="26"/>
            <w:lang w:eastAsia="ru-RU"/>
          </w:rPr>
          <w:t>Централизованная бухгалтерия</w:t>
        </w:r>
      </w:smartTag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Бакалинский район Республики Башкортостан» в установленный срок представить обновленную карту учета муниципального имущества для внесения изменений в реестр муниципального имущества муниципального района Бакалинский район Республики Башкортостан.</w:t>
      </w:r>
    </w:p>
    <w:p w:rsidR="00996253" w:rsidRPr="00996253" w:rsidRDefault="00996253" w:rsidP="009962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Pr="00996253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6A0374" w:rsidRPr="0099625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422915"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10F44" w:rsidRPr="00996253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>Тактагуловский</w:t>
      </w:r>
      <w:r w:rsidR="00984BDD"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</w:t>
      </w:r>
    </w:p>
    <w:p w:rsidR="00485C49" w:rsidRPr="0099625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="00601143"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6A0374" w:rsidRPr="009962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22915"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84BDD" w:rsidRPr="0099625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Бакалинский район </w:t>
      </w:r>
    </w:p>
    <w:p w:rsidR="0060114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Башкортостан                                                   </w:t>
      </w:r>
      <w:r w:rsid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485C49"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   Л.М. Ахунова</w:t>
      </w:r>
    </w:p>
    <w:p w:rsidR="00996253" w:rsidRDefault="0099625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Default="0099625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Default="0099625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№1 к постановлению </w:t>
      </w: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 сельского поселения </w:t>
      </w: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Тактагуловский сельсовет МР </w:t>
      </w: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Бакалинский район РБ от </w:t>
      </w: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16 августа 2021 г. №32</w:t>
      </w: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840"/>
        <w:gridCol w:w="1875"/>
        <w:gridCol w:w="2123"/>
        <w:gridCol w:w="2764"/>
        <w:gridCol w:w="1295"/>
      </w:tblGrid>
      <w:tr w:rsidR="00996253" w:rsidRPr="00996253" w:rsidTr="00996253"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1840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87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764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Балансовая/остаточная стоимость, руб.</w:t>
            </w:r>
          </w:p>
        </w:tc>
        <w:tc>
          <w:tcPr>
            <w:tcW w:w="129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Площадь, кв.м</w:t>
            </w:r>
          </w:p>
        </w:tc>
      </w:tr>
      <w:tr w:rsidR="00996253" w:rsidRPr="00996253" w:rsidTr="00996253"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0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здание</w:t>
            </w:r>
          </w:p>
        </w:tc>
        <w:tc>
          <w:tcPr>
            <w:tcW w:w="187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Башкортостан, Бакалинский район,  с. Тактагулово, ул. Молодежная, 9</w:t>
            </w:r>
          </w:p>
        </w:tc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02:07:170201:244</w:t>
            </w:r>
          </w:p>
        </w:tc>
        <w:tc>
          <w:tcPr>
            <w:tcW w:w="2764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2429618,00/1091944,49</w:t>
            </w:r>
          </w:p>
        </w:tc>
        <w:tc>
          <w:tcPr>
            <w:tcW w:w="129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396,5</w:t>
            </w:r>
          </w:p>
        </w:tc>
      </w:tr>
      <w:tr w:rsidR="00996253" w:rsidRPr="00996253" w:rsidTr="00996253"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7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4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2429618,00/1091944,49</w:t>
            </w:r>
          </w:p>
        </w:tc>
        <w:tc>
          <w:tcPr>
            <w:tcW w:w="129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396,5</w:t>
            </w:r>
          </w:p>
        </w:tc>
      </w:tr>
    </w:tbl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№2 к постановлению </w:t>
      </w: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 сельского поселения </w:t>
      </w: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Тактагуловский сельсовет МР </w:t>
      </w:r>
    </w:p>
    <w:p w:rsid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996253">
        <w:rPr>
          <w:rFonts w:ascii="Times New Roman" w:eastAsia="Times New Roman" w:hAnsi="Times New Roman"/>
          <w:sz w:val="26"/>
          <w:szCs w:val="26"/>
          <w:lang w:eastAsia="ru-RU"/>
        </w:rPr>
        <w:t xml:space="preserve">Бакалинский район РБ от </w:t>
      </w: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16 августа 2021 г. №32</w:t>
      </w: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840"/>
        <w:gridCol w:w="2186"/>
        <w:gridCol w:w="2123"/>
        <w:gridCol w:w="2453"/>
        <w:gridCol w:w="1295"/>
      </w:tblGrid>
      <w:tr w:rsidR="00996253" w:rsidRPr="00996253" w:rsidTr="004224B1"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1802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4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683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земель/вид разрешенного использования, руб.</w:t>
            </w:r>
          </w:p>
        </w:tc>
        <w:tc>
          <w:tcPr>
            <w:tcW w:w="1212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Площадь, кв.м</w:t>
            </w:r>
          </w:p>
        </w:tc>
      </w:tr>
      <w:tr w:rsidR="00996253" w:rsidRPr="00996253" w:rsidTr="004224B1"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2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224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Башкортостан, Бакалинский район, с/с Тактагуловский,  с. Тактагулово, ул. Молодежная, 9</w:t>
            </w:r>
          </w:p>
        </w:tc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02:07:170201:158</w:t>
            </w:r>
          </w:p>
        </w:tc>
        <w:tc>
          <w:tcPr>
            <w:tcW w:w="2683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населенных пунктов/под объекты культурно-бытового назначения</w:t>
            </w:r>
          </w:p>
        </w:tc>
        <w:tc>
          <w:tcPr>
            <w:tcW w:w="1212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5063</w:t>
            </w:r>
          </w:p>
        </w:tc>
      </w:tr>
      <w:tr w:rsidR="00996253" w:rsidRPr="00996253" w:rsidTr="004224B1"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45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996253" w:rsidRPr="00996253" w:rsidRDefault="00996253" w:rsidP="00996253">
            <w:pPr>
              <w:tabs>
                <w:tab w:val="left" w:pos="880"/>
                <w:tab w:val="right" w:pos="9637"/>
                <w:tab w:val="right" w:pos="992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5063</w:t>
            </w:r>
          </w:p>
        </w:tc>
      </w:tr>
    </w:tbl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99625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53" w:rsidRPr="00996253" w:rsidRDefault="0099625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96253" w:rsidRPr="00996253" w:rsidSect="00996253">
      <w:footerReference w:type="defaul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66" w:rsidRDefault="00963E66" w:rsidP="00E30617">
      <w:pPr>
        <w:spacing w:after="0" w:line="240" w:lineRule="auto"/>
      </w:pPr>
      <w:r>
        <w:separator/>
      </w:r>
    </w:p>
  </w:endnote>
  <w:endnote w:type="continuationSeparator" w:id="1">
    <w:p w:rsidR="00963E66" w:rsidRDefault="00963E66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DB78EA">
    <w:pPr>
      <w:pStyle w:val="a8"/>
      <w:jc w:val="right"/>
    </w:pPr>
    <w:fldSimple w:instr=" PAGE   \* MERGEFORMAT ">
      <w:r w:rsidR="00996253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66" w:rsidRDefault="00963E66" w:rsidP="00E30617">
      <w:pPr>
        <w:spacing w:after="0" w:line="240" w:lineRule="auto"/>
      </w:pPr>
      <w:r>
        <w:separator/>
      </w:r>
    </w:p>
  </w:footnote>
  <w:footnote w:type="continuationSeparator" w:id="1">
    <w:p w:rsidR="00963E66" w:rsidRDefault="00963E66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1043BE"/>
    <w:rsid w:val="00120FD1"/>
    <w:rsid w:val="001562BF"/>
    <w:rsid w:val="00172B1C"/>
    <w:rsid w:val="00196A17"/>
    <w:rsid w:val="001B566C"/>
    <w:rsid w:val="001D32B9"/>
    <w:rsid w:val="001D43D1"/>
    <w:rsid w:val="001D5005"/>
    <w:rsid w:val="002022C9"/>
    <w:rsid w:val="002050BA"/>
    <w:rsid w:val="00232F02"/>
    <w:rsid w:val="002947C6"/>
    <w:rsid w:val="002C3D54"/>
    <w:rsid w:val="002D5CFA"/>
    <w:rsid w:val="002F07AE"/>
    <w:rsid w:val="00305D95"/>
    <w:rsid w:val="00313A3D"/>
    <w:rsid w:val="00422915"/>
    <w:rsid w:val="00484AE3"/>
    <w:rsid w:val="00485C49"/>
    <w:rsid w:val="00491E9B"/>
    <w:rsid w:val="00495552"/>
    <w:rsid w:val="0049582C"/>
    <w:rsid w:val="004D5A67"/>
    <w:rsid w:val="004E049C"/>
    <w:rsid w:val="00522427"/>
    <w:rsid w:val="0052367E"/>
    <w:rsid w:val="005450A9"/>
    <w:rsid w:val="00584361"/>
    <w:rsid w:val="00587DAD"/>
    <w:rsid w:val="005A2C4E"/>
    <w:rsid w:val="005F0718"/>
    <w:rsid w:val="00601143"/>
    <w:rsid w:val="00602D0B"/>
    <w:rsid w:val="0060556A"/>
    <w:rsid w:val="00620CE8"/>
    <w:rsid w:val="00680B70"/>
    <w:rsid w:val="006A0374"/>
    <w:rsid w:val="006B1B65"/>
    <w:rsid w:val="00710F44"/>
    <w:rsid w:val="00714D9A"/>
    <w:rsid w:val="0073166F"/>
    <w:rsid w:val="00732C50"/>
    <w:rsid w:val="00755BE7"/>
    <w:rsid w:val="00783B7B"/>
    <w:rsid w:val="00794E87"/>
    <w:rsid w:val="007A364A"/>
    <w:rsid w:val="007C2FDD"/>
    <w:rsid w:val="007D74E3"/>
    <w:rsid w:val="007F1851"/>
    <w:rsid w:val="007F76A3"/>
    <w:rsid w:val="00844F8A"/>
    <w:rsid w:val="008506EE"/>
    <w:rsid w:val="00855E38"/>
    <w:rsid w:val="00862538"/>
    <w:rsid w:val="00871413"/>
    <w:rsid w:val="00873DA2"/>
    <w:rsid w:val="0087686F"/>
    <w:rsid w:val="008945FE"/>
    <w:rsid w:val="008C1683"/>
    <w:rsid w:val="008C5886"/>
    <w:rsid w:val="009025C8"/>
    <w:rsid w:val="0090580A"/>
    <w:rsid w:val="009470D1"/>
    <w:rsid w:val="00963E66"/>
    <w:rsid w:val="00984BDD"/>
    <w:rsid w:val="00996253"/>
    <w:rsid w:val="009E51D1"/>
    <w:rsid w:val="00A013A0"/>
    <w:rsid w:val="00A23262"/>
    <w:rsid w:val="00A30CD4"/>
    <w:rsid w:val="00A30D78"/>
    <w:rsid w:val="00A52544"/>
    <w:rsid w:val="00A6396F"/>
    <w:rsid w:val="00A74939"/>
    <w:rsid w:val="00A937EE"/>
    <w:rsid w:val="00AE38B8"/>
    <w:rsid w:val="00AE4853"/>
    <w:rsid w:val="00B35A15"/>
    <w:rsid w:val="00B4056E"/>
    <w:rsid w:val="00B5794E"/>
    <w:rsid w:val="00C34EBA"/>
    <w:rsid w:val="00C3558B"/>
    <w:rsid w:val="00C40476"/>
    <w:rsid w:val="00C627C4"/>
    <w:rsid w:val="00C77486"/>
    <w:rsid w:val="00CE2728"/>
    <w:rsid w:val="00CF027A"/>
    <w:rsid w:val="00D03F8B"/>
    <w:rsid w:val="00D24413"/>
    <w:rsid w:val="00DB66ED"/>
    <w:rsid w:val="00DB78EA"/>
    <w:rsid w:val="00DD2ABA"/>
    <w:rsid w:val="00DF0BEC"/>
    <w:rsid w:val="00E01C20"/>
    <w:rsid w:val="00E04FE9"/>
    <w:rsid w:val="00E0633A"/>
    <w:rsid w:val="00E30617"/>
    <w:rsid w:val="00EB0521"/>
    <w:rsid w:val="00ED0A5F"/>
    <w:rsid w:val="00EE1F70"/>
    <w:rsid w:val="00F00FEE"/>
    <w:rsid w:val="00F03650"/>
    <w:rsid w:val="00F32F3D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2021-08-16T11:14:00Z</cp:lastPrinted>
  <dcterms:created xsi:type="dcterms:W3CDTF">2021-08-18T04:54:00Z</dcterms:created>
  <dcterms:modified xsi:type="dcterms:W3CDTF">2021-08-18T04:54:00Z</dcterms:modified>
</cp:coreProperties>
</file>