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  <w:gridCol w:w="1755"/>
        <w:gridCol w:w="4185"/>
      </w:tblGrid>
      <w:tr w:rsidR="00487283" w:rsidRPr="00487283" w:rsidTr="00487283">
        <w:trPr>
          <w:jc w:val="center"/>
        </w:trPr>
        <w:tc>
          <w:tcPr>
            <w:tcW w:w="3792" w:type="dxa"/>
            <w:vAlign w:val="center"/>
            <w:hideMark/>
          </w:tcPr>
          <w:p w:rsidR="00487283" w:rsidRDefault="00487283">
            <w:pPr>
              <w:pStyle w:val="a3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br w:type="page"/>
            </w:r>
            <w:r>
              <w:rPr>
                <w:rFonts w:eastAsia="Calibri"/>
                <w:lang w:eastAsia="en-US"/>
              </w:rPr>
              <w:br w:type="page"/>
            </w:r>
            <w:r>
              <w:rPr>
                <w:rFonts w:eastAsia="Calibri"/>
                <w:lang w:eastAsia="en-US"/>
              </w:rPr>
              <w:br w:type="page"/>
            </w:r>
            <w:r>
              <w:t xml:space="preserve">Башкортостан </w:t>
            </w:r>
            <w:proofErr w:type="spellStart"/>
            <w:r>
              <w:t>РеспубликаҺы</w:t>
            </w:r>
            <w:proofErr w:type="spellEnd"/>
          </w:p>
          <w:p w:rsidR="00487283" w:rsidRDefault="00487283">
            <w:pPr>
              <w:pStyle w:val="ad"/>
              <w:ind w:left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Бакалы районы</w:t>
            </w:r>
          </w:p>
          <w:p w:rsidR="00487283" w:rsidRDefault="00487283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87283" w:rsidRDefault="00487283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487283" w:rsidRDefault="00487283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87283" w:rsidRDefault="00487283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487283" w:rsidRDefault="00487283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487283" w:rsidRDefault="00487283">
            <w:pPr>
              <w:pStyle w:val="aa"/>
              <w:spacing w:after="0"/>
              <w:jc w:val="center"/>
              <w:rPr>
                <w:b/>
                <w:lang w:eastAsia="zh-CN"/>
              </w:rPr>
            </w:pPr>
            <w:r>
              <w:rPr>
                <w:lang w:val="en-US" w:eastAsia="zh-CN"/>
              </w:rPr>
              <w:t>https</w:t>
            </w:r>
            <w:r>
              <w:rPr>
                <w:lang w:eastAsia="zh-CN"/>
              </w:rPr>
              <w:t>://</w:t>
            </w:r>
            <w:proofErr w:type="spellStart"/>
            <w:r>
              <w:rPr>
                <w:lang w:val="en-US" w:eastAsia="zh-CN"/>
              </w:rPr>
              <w:t>taktagul</w:t>
            </w:r>
            <w:proofErr w:type="spellEnd"/>
            <w:r>
              <w:rPr>
                <w:lang w:eastAsia="zh-CN"/>
              </w:rPr>
              <w:t>.</w:t>
            </w:r>
            <w:proofErr w:type="spellStart"/>
            <w:r>
              <w:rPr>
                <w:lang w:val="en-US" w:eastAsia="zh-CN"/>
              </w:rPr>
              <w:t>ru</w:t>
            </w:r>
            <w:proofErr w:type="spellEnd"/>
          </w:p>
          <w:p w:rsidR="00487283" w:rsidRDefault="00487283">
            <w:pPr>
              <w:pStyle w:val="aa"/>
              <w:spacing w:after="0"/>
              <w:jc w:val="center"/>
              <w:rPr>
                <w:b/>
                <w:lang w:eastAsia="zh-CN"/>
              </w:rPr>
            </w:pPr>
            <w:r>
              <w:rPr>
                <w:lang w:val="en-US" w:eastAsia="zh-CN"/>
              </w:rPr>
              <w:t>e</w:t>
            </w:r>
            <w:r>
              <w:rPr>
                <w:lang w:eastAsia="zh-CN"/>
              </w:rPr>
              <w:t>-</w:t>
            </w:r>
            <w:r>
              <w:rPr>
                <w:lang w:val="en-US" w:eastAsia="zh-CN"/>
              </w:rPr>
              <w:t>mail</w:t>
            </w:r>
            <w:r>
              <w:rPr>
                <w:lang w:eastAsia="zh-CN"/>
              </w:rPr>
              <w:t xml:space="preserve">: </w:t>
            </w:r>
            <w:proofErr w:type="spellStart"/>
            <w:r>
              <w:rPr>
                <w:shd w:val="clear" w:color="auto" w:fill="FFFFFF"/>
                <w:lang w:val="en-US"/>
              </w:rPr>
              <w:t>Taktagul</w:t>
            </w:r>
            <w:proofErr w:type="spellEnd"/>
            <w:r>
              <w:rPr>
                <w:shd w:val="clear" w:color="auto" w:fill="FFFFFF"/>
              </w:rPr>
              <w:t>2008@</w:t>
            </w:r>
            <w:proofErr w:type="spellStart"/>
            <w:r>
              <w:rPr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shd w:val="clear" w:color="auto" w:fill="FFFFFF"/>
              </w:rPr>
              <w:t>.</w:t>
            </w:r>
            <w:proofErr w:type="spellStart"/>
            <w:r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487283" w:rsidRDefault="0048728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19050" t="19050" r="24130" b="26670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283" w:rsidRDefault="00487283"/>
          <w:p w:rsidR="00487283" w:rsidRDefault="00487283"/>
          <w:p w:rsidR="00487283" w:rsidRDefault="00487283"/>
        </w:tc>
        <w:tc>
          <w:tcPr>
            <w:tcW w:w="4182" w:type="dxa"/>
            <w:hideMark/>
          </w:tcPr>
          <w:p w:rsidR="00487283" w:rsidRDefault="00487283">
            <w:pPr>
              <w:pStyle w:val="ad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87283" w:rsidRDefault="00487283">
            <w:pPr>
              <w:pStyle w:val="ad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87283" w:rsidRDefault="00487283">
            <w:pPr>
              <w:pStyle w:val="ad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487283" w:rsidRDefault="00487283">
            <w:pPr>
              <w:pStyle w:val="ad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87283" w:rsidRDefault="00487283">
            <w:pPr>
              <w:pStyle w:val="ad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87283" w:rsidRDefault="00487283">
            <w:pPr>
              <w:pStyle w:val="ad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487283" w:rsidRDefault="00487283">
            <w:pPr>
              <w:pStyle w:val="ad"/>
              <w:ind w:left="-7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487283" w:rsidRDefault="00487283" w:rsidP="00487283">
            <w:pPr>
              <w:shd w:val="clear" w:color="auto" w:fill="FFFFFF"/>
              <w:spacing w:after="0"/>
              <w:ind w:left="-70"/>
              <w:jc w:val="center"/>
              <w:textAlignment w:val="top"/>
              <w:rPr>
                <w:color w:val="007700"/>
                <w:sz w:val="24"/>
                <w:szCs w:val="24"/>
              </w:rPr>
            </w:pPr>
            <w:r>
              <w:rPr>
                <w:lang w:val="en-US" w:eastAsia="zh-CN"/>
              </w:rPr>
              <w:t>https</w:t>
            </w:r>
            <w:r>
              <w:rPr>
                <w:lang w:eastAsia="zh-CN"/>
              </w:rPr>
              <w:t>://</w:t>
            </w:r>
            <w:proofErr w:type="spellStart"/>
            <w:r>
              <w:rPr>
                <w:lang w:val="en-US" w:eastAsia="zh-CN"/>
              </w:rPr>
              <w:t>taktagul</w:t>
            </w:r>
            <w:proofErr w:type="spellEnd"/>
            <w:r>
              <w:rPr>
                <w:lang w:eastAsia="zh-CN"/>
              </w:rPr>
              <w:t>.</w:t>
            </w:r>
            <w:proofErr w:type="spellStart"/>
            <w:r>
              <w:rPr>
                <w:lang w:val="en-US" w:eastAsia="zh-CN"/>
              </w:rPr>
              <w:t>ru</w:t>
            </w:r>
            <w:proofErr w:type="spellEnd"/>
          </w:p>
          <w:p w:rsidR="00487283" w:rsidRDefault="00487283" w:rsidP="00487283">
            <w:pPr>
              <w:pStyle w:val="aa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>
              <w:rPr>
                <w:lang w:val="en-US" w:eastAsia="zh-CN"/>
              </w:rPr>
              <w:t xml:space="preserve">e-mail: </w:t>
            </w:r>
            <w:r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87283" w:rsidRDefault="00487283" w:rsidP="00487283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 w:firstRow="1" w:lastRow="1" w:firstColumn="1" w:lastColumn="1" w:noHBand="0" w:noVBand="0"/>
      </w:tblPr>
      <w:tblGrid>
        <w:gridCol w:w="3227"/>
        <w:gridCol w:w="3260"/>
        <w:gridCol w:w="3252"/>
      </w:tblGrid>
      <w:tr w:rsidR="00487283" w:rsidTr="00487283">
        <w:trPr>
          <w:trHeight w:val="518"/>
        </w:trPr>
        <w:tc>
          <w:tcPr>
            <w:tcW w:w="3227" w:type="dxa"/>
            <w:hideMark/>
          </w:tcPr>
          <w:p w:rsidR="00487283" w:rsidRDefault="00487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87283" w:rsidRDefault="00487283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  <w:hideMark/>
          </w:tcPr>
          <w:p w:rsidR="00487283" w:rsidRDefault="00487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383963" w:rsidRPr="002347A6" w:rsidRDefault="00885184" w:rsidP="00487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 июль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6E8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87283">
        <w:rPr>
          <w:rFonts w:ascii="Times New Roman" w:hAnsi="Times New Roman" w:cs="Times New Roman"/>
          <w:sz w:val="28"/>
          <w:szCs w:val="28"/>
          <w:lang w:eastAsia="ru-RU"/>
        </w:rPr>
        <w:t>№ 36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72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01 июля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6E8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3963" w:rsidRPr="00074813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3963" w:rsidRPr="00487283" w:rsidRDefault="00112AFA" w:rsidP="00BB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074813" w:rsidRPr="00487283">
        <w:rPr>
          <w:rFonts w:ascii="Times New Roman" w:hAnsi="Times New Roman" w:cs="Times New Roman"/>
          <w:b/>
          <w:sz w:val="28"/>
          <w:szCs w:val="28"/>
        </w:rPr>
        <w:t>Тактагуловский</w:t>
      </w:r>
      <w:proofErr w:type="spellEnd"/>
      <w:r w:rsidRPr="00487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13" w:rsidRPr="0048728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4872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8728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48728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</w:t>
      </w:r>
      <w:r w:rsidR="00BB6226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главных администраторов доходов сельского поселения </w:t>
      </w:r>
      <w:proofErr w:type="spellStart"/>
      <w:r w:rsidR="00074813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Тактагуловский</w:t>
      </w:r>
      <w:proofErr w:type="spellEnd"/>
      <w:r w:rsidR="00BB6226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</w:t>
      </w:r>
      <w:r w:rsidR="00487283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="00487283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Бакалинский</w:t>
      </w:r>
      <w:proofErr w:type="spellEnd"/>
      <w:r w:rsidR="00487283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</w:t>
      </w:r>
      <w:r w:rsidR="00BB6226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Башкортостан, а также состава закрепленных за ними кодов доходов и кодов подвидов доходов по видам доходов</w:t>
      </w:r>
      <w:r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BB6226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6E85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696E85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487283"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45 </w:t>
      </w:r>
      <w:r w:rsidR="00885184" w:rsidRPr="00487283">
        <w:rPr>
          <w:rFonts w:ascii="Times New Roman" w:hAnsi="Times New Roman" w:cs="Times New Roman"/>
          <w:b/>
          <w:sz w:val="28"/>
          <w:szCs w:val="28"/>
        </w:rPr>
        <w:t>(с изменениями и дополнениями)</w:t>
      </w:r>
    </w:p>
    <w:p w:rsidR="00383963" w:rsidRPr="00487283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87283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положением Бюджетного</w:t>
      </w:r>
      <w:r w:rsidR="00074813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r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48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 н о в л я ю:</w:t>
      </w:r>
    </w:p>
    <w:p w:rsidR="00383963" w:rsidRPr="00487283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AFA" w:rsidRPr="00487283" w:rsidRDefault="00383963" w:rsidP="00BB6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12AFA" w:rsidRPr="0048728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074813" w:rsidRPr="00487283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="00074813" w:rsidRPr="0048728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2AFA" w:rsidRPr="004872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12AFA" w:rsidRPr="0048728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12AFA" w:rsidRPr="004872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BB6226" w:rsidRPr="00487283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сельского поселения </w:t>
      </w:r>
      <w:proofErr w:type="spellStart"/>
      <w:r w:rsidR="00074813" w:rsidRPr="00487283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="00BB6226" w:rsidRPr="004872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6226" w:rsidRPr="0048728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B6226" w:rsidRPr="004872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</w:t>
      </w:r>
      <w:r w:rsidR="00112AFA" w:rsidRPr="00487283">
        <w:rPr>
          <w:rFonts w:ascii="Times New Roman" w:hAnsi="Times New Roman" w:cs="Times New Roman"/>
          <w:sz w:val="28"/>
          <w:szCs w:val="28"/>
        </w:rPr>
        <w:t xml:space="preserve">» от </w:t>
      </w:r>
      <w:r w:rsidR="00BB6226" w:rsidRPr="00487283">
        <w:rPr>
          <w:rFonts w:ascii="Times New Roman" w:hAnsi="Times New Roman" w:cs="Times New Roman"/>
          <w:sz w:val="28"/>
          <w:szCs w:val="28"/>
        </w:rPr>
        <w:t>2</w:t>
      </w:r>
      <w:r w:rsidR="00696E85" w:rsidRPr="00487283">
        <w:rPr>
          <w:rFonts w:ascii="Times New Roman" w:hAnsi="Times New Roman" w:cs="Times New Roman"/>
          <w:sz w:val="28"/>
          <w:szCs w:val="28"/>
        </w:rPr>
        <w:t>9</w:t>
      </w:r>
      <w:r w:rsidR="00112AFA" w:rsidRPr="00487283">
        <w:rPr>
          <w:rFonts w:ascii="Times New Roman" w:hAnsi="Times New Roman" w:cs="Times New Roman"/>
          <w:sz w:val="28"/>
          <w:szCs w:val="28"/>
        </w:rPr>
        <w:t>.12.20</w:t>
      </w:r>
      <w:r w:rsidR="00BB6226" w:rsidRPr="00487283">
        <w:rPr>
          <w:rFonts w:ascii="Times New Roman" w:hAnsi="Times New Roman" w:cs="Times New Roman"/>
          <w:sz w:val="28"/>
          <w:szCs w:val="28"/>
        </w:rPr>
        <w:t>2</w:t>
      </w:r>
      <w:r w:rsidR="00696E85" w:rsidRPr="00487283">
        <w:rPr>
          <w:rFonts w:ascii="Times New Roman" w:hAnsi="Times New Roman" w:cs="Times New Roman"/>
          <w:sz w:val="28"/>
          <w:szCs w:val="28"/>
        </w:rPr>
        <w:t>1</w:t>
      </w:r>
      <w:r w:rsidR="00487283" w:rsidRPr="00487283">
        <w:rPr>
          <w:rFonts w:ascii="Times New Roman" w:hAnsi="Times New Roman" w:cs="Times New Roman"/>
          <w:sz w:val="28"/>
          <w:szCs w:val="28"/>
        </w:rPr>
        <w:t xml:space="preserve"> г. № 45 </w:t>
      </w:r>
      <w:r w:rsidR="00885184" w:rsidRPr="00487283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B432E4" w:rsidRPr="00487283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4872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2AFA" w:rsidRPr="00487283" w:rsidRDefault="00112AFA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83">
        <w:rPr>
          <w:rFonts w:ascii="Times New Roman" w:hAnsi="Times New Roman" w:cs="Times New Roman"/>
          <w:sz w:val="28"/>
          <w:szCs w:val="28"/>
        </w:rPr>
        <w:t xml:space="preserve">-в приложение №1 в 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48728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72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дополнить следующие коды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112AFA" w:rsidRPr="00487283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487283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2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487283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2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12AFA" w:rsidRPr="00487283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487283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487283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2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487283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72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487283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487283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487283" w:rsidRDefault="00112AFA" w:rsidP="0042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487283" w:rsidRDefault="00885184" w:rsidP="00696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208 10000 10 0000 150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487283" w:rsidRDefault="00885184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383963" w:rsidRPr="00487283" w:rsidRDefault="00383963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87283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487283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83963" w:rsidRPr="00487283" w:rsidRDefault="00112AFA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487283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</w:t>
      </w:r>
      <w:r w:rsidR="0060582D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е вступает в силу с 1 </w:t>
      </w:r>
      <w:r w:rsidR="00885184" w:rsidRPr="00487283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60582D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696E85" w:rsidRPr="004872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Pr="00487283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283" w:rsidRPr="00487283" w:rsidRDefault="0048728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7283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074813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3963" w:rsidRPr="00487283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87283" w:rsidRDefault="00B76F0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7283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83963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83963" w:rsidRPr="00487283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87283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7283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83963" w:rsidRPr="00487283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4872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72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2AFA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74813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12AFA"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72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8728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4813" w:rsidRPr="00487283">
        <w:rPr>
          <w:rFonts w:ascii="Times New Roman" w:hAnsi="Times New Roman" w:cs="Times New Roman"/>
          <w:sz w:val="28"/>
          <w:szCs w:val="28"/>
          <w:lang w:eastAsia="ru-RU"/>
        </w:rPr>
        <w:t>А.М. Кадыров</w:t>
      </w:r>
    </w:p>
    <w:p w:rsidR="00383963" w:rsidRPr="00487283" w:rsidRDefault="00383963" w:rsidP="00112A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872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72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72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963" w:rsidRPr="0007481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383963" w:rsidRPr="00074813" w:rsidSect="00487283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0B" w:rsidRDefault="0082030B">
      <w:pPr>
        <w:spacing w:after="0" w:line="240" w:lineRule="auto"/>
      </w:pPr>
      <w:r>
        <w:separator/>
      </w:r>
    </w:p>
  </w:endnote>
  <w:endnote w:type="continuationSeparator" w:id="0">
    <w:p w:rsidR="0082030B" w:rsidRDefault="0082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0B" w:rsidRDefault="0082030B">
      <w:pPr>
        <w:spacing w:after="0" w:line="240" w:lineRule="auto"/>
      </w:pPr>
      <w:r>
        <w:separator/>
      </w:r>
    </w:p>
  </w:footnote>
  <w:footnote w:type="continuationSeparator" w:id="0">
    <w:p w:rsidR="0082030B" w:rsidRDefault="0082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283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2C"/>
    <w:rsid w:val="00000F45"/>
    <w:rsid w:val="0000125E"/>
    <w:rsid w:val="000122D6"/>
    <w:rsid w:val="000127C9"/>
    <w:rsid w:val="00050A56"/>
    <w:rsid w:val="00074813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79BC"/>
    <w:rsid w:val="00336571"/>
    <w:rsid w:val="00337C54"/>
    <w:rsid w:val="00383963"/>
    <w:rsid w:val="003A5376"/>
    <w:rsid w:val="003E4F67"/>
    <w:rsid w:val="004058F5"/>
    <w:rsid w:val="00411BC5"/>
    <w:rsid w:val="004321C2"/>
    <w:rsid w:val="00447885"/>
    <w:rsid w:val="00487283"/>
    <w:rsid w:val="00496C9F"/>
    <w:rsid w:val="004B6086"/>
    <w:rsid w:val="004E1DB4"/>
    <w:rsid w:val="005055CB"/>
    <w:rsid w:val="00526F06"/>
    <w:rsid w:val="0056541B"/>
    <w:rsid w:val="005960E5"/>
    <w:rsid w:val="0060582D"/>
    <w:rsid w:val="00617F61"/>
    <w:rsid w:val="0063122C"/>
    <w:rsid w:val="00642DAB"/>
    <w:rsid w:val="0064370E"/>
    <w:rsid w:val="006623AC"/>
    <w:rsid w:val="006969B3"/>
    <w:rsid w:val="00696E85"/>
    <w:rsid w:val="006A6FD5"/>
    <w:rsid w:val="006B6F75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2030B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2344B"/>
    <w:rsid w:val="00A33940"/>
    <w:rsid w:val="00A5414A"/>
    <w:rsid w:val="00A576C8"/>
    <w:rsid w:val="00A61FC8"/>
    <w:rsid w:val="00AD68F2"/>
    <w:rsid w:val="00AE07A5"/>
    <w:rsid w:val="00AE0BBA"/>
    <w:rsid w:val="00AE1B44"/>
    <w:rsid w:val="00B053DD"/>
    <w:rsid w:val="00B41867"/>
    <w:rsid w:val="00B432E4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85D03"/>
    <w:rsid w:val="00C9660F"/>
    <w:rsid w:val="00CA7428"/>
    <w:rsid w:val="00CB405C"/>
    <w:rsid w:val="00CC31BE"/>
    <w:rsid w:val="00CC31F5"/>
    <w:rsid w:val="00CF7D9F"/>
    <w:rsid w:val="00D01B0B"/>
    <w:rsid w:val="00D042E0"/>
    <w:rsid w:val="00D307C1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0A24"/>
    <w:rsid w:val="00EB48F2"/>
    <w:rsid w:val="00ED4FB7"/>
    <w:rsid w:val="00F424AD"/>
    <w:rsid w:val="00F47A59"/>
    <w:rsid w:val="00FC732F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3D872-77BD-40D5-AB54-4AB1AA60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semiHidden/>
    <w:unhideWhenUsed/>
    <w:rsid w:val="00487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87283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99"/>
    <w:qFormat/>
    <w:rsid w:val="00487283"/>
    <w:rPr>
      <w:sz w:val="22"/>
      <w:szCs w:val="22"/>
      <w:lang w:eastAsia="en-US"/>
    </w:rPr>
  </w:style>
  <w:style w:type="paragraph" w:customStyle="1" w:styleId="ad">
    <w:name w:val="Заголовок"/>
    <w:basedOn w:val="a"/>
    <w:next w:val="aa"/>
    <w:rsid w:val="0048728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2019-12-27T04:43:00Z</cp:lastPrinted>
  <dcterms:created xsi:type="dcterms:W3CDTF">2022-07-27T11:42:00Z</dcterms:created>
  <dcterms:modified xsi:type="dcterms:W3CDTF">2022-07-27T11:42:00Z</dcterms:modified>
</cp:coreProperties>
</file>